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B325" w14:textId="77777777" w:rsidR="005805EF" w:rsidRPr="00906112" w:rsidRDefault="005805EF" w:rsidP="005805EF">
      <w:pPr>
        <w:jc w:val="center"/>
        <w:rPr>
          <w:b/>
          <w:sz w:val="28"/>
          <w:szCs w:val="28"/>
        </w:rPr>
      </w:pPr>
      <w:r w:rsidRPr="00906112">
        <w:rPr>
          <w:b/>
          <w:sz w:val="28"/>
          <w:szCs w:val="28"/>
        </w:rPr>
        <w:t>Blaina Medical Practice</w:t>
      </w:r>
    </w:p>
    <w:p w14:paraId="42167BF1" w14:textId="77777777" w:rsidR="005805EF" w:rsidRPr="00906112" w:rsidRDefault="005805EF" w:rsidP="005805EF">
      <w:pPr>
        <w:jc w:val="center"/>
        <w:rPr>
          <w:b/>
          <w:sz w:val="28"/>
          <w:szCs w:val="28"/>
        </w:rPr>
      </w:pPr>
      <w:r w:rsidRPr="00906112">
        <w:rPr>
          <w:b/>
          <w:sz w:val="28"/>
          <w:szCs w:val="28"/>
        </w:rPr>
        <w:t>Blaina</w:t>
      </w:r>
    </w:p>
    <w:p w14:paraId="739D9CCC" w14:textId="77777777" w:rsidR="005805EF" w:rsidRPr="00906112" w:rsidRDefault="005805EF" w:rsidP="005805EF">
      <w:pPr>
        <w:jc w:val="center"/>
        <w:rPr>
          <w:b/>
          <w:sz w:val="28"/>
          <w:szCs w:val="28"/>
        </w:rPr>
      </w:pPr>
      <w:r w:rsidRPr="00906112">
        <w:rPr>
          <w:b/>
          <w:sz w:val="28"/>
          <w:szCs w:val="28"/>
        </w:rPr>
        <w:t>Abertillery</w:t>
      </w:r>
      <w:r w:rsidR="008A008D">
        <w:rPr>
          <w:b/>
          <w:sz w:val="28"/>
          <w:szCs w:val="28"/>
        </w:rPr>
        <w:t>, NP13 3AT</w:t>
      </w:r>
    </w:p>
    <w:p w14:paraId="00952C8F" w14:textId="0F304A14" w:rsidR="005805EF" w:rsidRDefault="005805EF" w:rsidP="005805EF">
      <w:pPr>
        <w:jc w:val="center"/>
        <w:rPr>
          <w:b/>
          <w:sz w:val="28"/>
          <w:szCs w:val="28"/>
        </w:rPr>
      </w:pPr>
    </w:p>
    <w:p w14:paraId="3588FA0B" w14:textId="77777777" w:rsidR="003A2AF7" w:rsidRDefault="003A2AF7" w:rsidP="003A2AF7">
      <w:pPr>
        <w:rPr>
          <w:rFonts w:cstheme="minorHAnsi"/>
        </w:rPr>
      </w:pPr>
    </w:p>
    <w:p w14:paraId="00C48E26" w14:textId="55E997C6" w:rsidR="003A2AF7" w:rsidRDefault="003A2AF7" w:rsidP="003A2AF7">
      <w:pPr>
        <w:rPr>
          <w:rFonts w:cstheme="minorHAnsi"/>
        </w:rPr>
      </w:pPr>
      <w:hyperlink r:id="rId7" w:history="1">
        <w:r w:rsidRPr="00E90ADC">
          <w:rPr>
            <w:rStyle w:val="Hyperlink"/>
            <w:rFonts w:cstheme="minorHAnsi"/>
          </w:rPr>
          <w:t>www.blainamedicalpractice.co.uk</w:t>
        </w:r>
      </w:hyperlink>
    </w:p>
    <w:p w14:paraId="0D3415F1" w14:textId="289C74E4" w:rsidR="003A2AF7" w:rsidRDefault="003A2AF7" w:rsidP="003A2AF7">
      <w:pPr>
        <w:rPr>
          <w:rFonts w:cstheme="minorHAnsi"/>
        </w:rPr>
      </w:pPr>
      <w:hyperlink r:id="rId8" w:history="1">
        <w:r w:rsidRPr="00E90ADC">
          <w:rPr>
            <w:rStyle w:val="Hyperlink"/>
            <w:rFonts w:cstheme="minorHAnsi"/>
          </w:rPr>
          <w:t>www.</w:t>
        </w:r>
        <w:r w:rsidRPr="00E90ADC">
          <w:rPr>
            <w:rStyle w:val="Hyperlink"/>
            <w:rFonts w:cstheme="minorHAnsi"/>
            <w:bCs/>
          </w:rPr>
          <w:t>facebook.com/blainamedicalpractice</w:t>
        </w:r>
      </w:hyperlink>
    </w:p>
    <w:p w14:paraId="153D0D06" w14:textId="1FB3B55C" w:rsidR="003A2AF7" w:rsidRDefault="003A2AF7" w:rsidP="003A2AF7">
      <w:pPr>
        <w:rPr>
          <w:rFonts w:cstheme="minorHAnsi"/>
        </w:rPr>
      </w:pPr>
    </w:p>
    <w:p w14:paraId="4C41495C" w14:textId="77777777" w:rsidR="00553856" w:rsidRDefault="00553856" w:rsidP="003A2AF7">
      <w:pPr>
        <w:rPr>
          <w:rFonts w:cstheme="minorHAnsi"/>
        </w:rPr>
      </w:pPr>
    </w:p>
    <w:p w14:paraId="64F6187B" w14:textId="62565088" w:rsidR="003A2AF7" w:rsidRDefault="003A2AF7" w:rsidP="003A2AF7">
      <w:pPr>
        <w:rPr>
          <w:rFonts w:cstheme="minorHAnsi"/>
        </w:rPr>
      </w:pPr>
      <w:r>
        <w:rPr>
          <w:rFonts w:cstheme="minorHAnsi"/>
          <w:b/>
          <w:bCs/>
        </w:rPr>
        <w:t xml:space="preserve">GP Trainers: </w:t>
      </w:r>
      <w:r>
        <w:rPr>
          <w:rFonts w:cstheme="minorHAnsi"/>
        </w:rPr>
        <w:t xml:space="preserve">Dr Tom Evans    </w:t>
      </w:r>
      <w:r w:rsidR="004A6E1C">
        <w:rPr>
          <w:rFonts w:cstheme="minorHAnsi"/>
        </w:rPr>
        <w:t>(</w:t>
      </w:r>
      <w:r>
        <w:rPr>
          <w:rFonts w:cstheme="minorHAnsi"/>
        </w:rPr>
        <w:t>MRCGP 2013</w:t>
      </w:r>
      <w:r w:rsidR="004A6E1C">
        <w:rPr>
          <w:rFonts w:cstheme="minorHAnsi"/>
        </w:rPr>
        <w:t>)</w:t>
      </w:r>
    </w:p>
    <w:p w14:paraId="4E7062DE" w14:textId="752FAEBF" w:rsidR="003A2AF7" w:rsidRDefault="003A2AF7" w:rsidP="003A2AF7">
      <w:pPr>
        <w:rPr>
          <w:rFonts w:cstheme="minorHAnsi"/>
        </w:rPr>
      </w:pPr>
      <w:r>
        <w:rPr>
          <w:rFonts w:cstheme="minorHAnsi"/>
        </w:rPr>
        <w:tab/>
        <w:t xml:space="preserve">    </w:t>
      </w:r>
      <w:r w:rsidR="004A6E1C">
        <w:rPr>
          <w:rFonts w:cstheme="minorHAnsi"/>
        </w:rPr>
        <w:t xml:space="preserve">      </w:t>
      </w:r>
      <w:r>
        <w:rPr>
          <w:rFonts w:cstheme="minorHAnsi"/>
        </w:rPr>
        <w:t xml:space="preserve">Dr Helen Davey </w:t>
      </w:r>
      <w:r w:rsidR="004A6E1C">
        <w:rPr>
          <w:rFonts w:cstheme="minorHAnsi"/>
        </w:rPr>
        <w:t>(</w:t>
      </w:r>
      <w:r>
        <w:rPr>
          <w:rFonts w:cstheme="minorHAnsi"/>
        </w:rPr>
        <w:t>MRCGP 2009</w:t>
      </w:r>
      <w:r w:rsidR="004A6E1C">
        <w:rPr>
          <w:rFonts w:cstheme="minorHAnsi"/>
        </w:rPr>
        <w:t>)</w:t>
      </w:r>
    </w:p>
    <w:p w14:paraId="414FD97C" w14:textId="350FB864" w:rsidR="00553856" w:rsidRDefault="00553856" w:rsidP="003A2AF7">
      <w:pPr>
        <w:rPr>
          <w:rFonts w:cstheme="minorHAnsi"/>
        </w:rPr>
      </w:pPr>
    </w:p>
    <w:p w14:paraId="37219DE9" w14:textId="77777777" w:rsidR="00553856" w:rsidRDefault="00553856" w:rsidP="003A2AF7">
      <w:pPr>
        <w:rPr>
          <w:rFonts w:cstheme="minorHAnsi"/>
        </w:rPr>
      </w:pPr>
    </w:p>
    <w:p w14:paraId="432D1D9E" w14:textId="462A4D4F" w:rsidR="00553856" w:rsidRDefault="00553856" w:rsidP="003A2AF7">
      <w:r>
        <w:rPr>
          <w:rFonts w:cstheme="minorHAnsi"/>
          <w:b/>
          <w:bCs/>
        </w:rPr>
        <w:t xml:space="preserve">Practice Manager:  </w:t>
      </w:r>
      <w:r>
        <w:t>Beth McDermott</w:t>
      </w:r>
    </w:p>
    <w:p w14:paraId="5FE4B154" w14:textId="673A0375" w:rsidR="00553856" w:rsidRDefault="00553856" w:rsidP="003A2AF7">
      <w:pPr>
        <w:rPr>
          <w:rStyle w:val="Hyperlink"/>
        </w:rPr>
      </w:pPr>
      <w:r>
        <w:tab/>
      </w:r>
      <w:r>
        <w:tab/>
        <w:t xml:space="preserve">         </w:t>
      </w:r>
      <w:hyperlink r:id="rId9" w:history="1">
        <w:r w:rsidRPr="00C92E8C">
          <w:rPr>
            <w:rStyle w:val="Hyperlink"/>
          </w:rPr>
          <w:t>beth.mcdermott@wales.nhs.uk</w:t>
        </w:r>
      </w:hyperlink>
    </w:p>
    <w:p w14:paraId="37A38BB4" w14:textId="225306CE" w:rsidR="00553856" w:rsidRPr="00553856" w:rsidRDefault="00553856" w:rsidP="003A2AF7">
      <w:pPr>
        <w:rPr>
          <w:rFonts w:cstheme="minorHAnsi"/>
          <w:b/>
          <w:bCs/>
        </w:rPr>
      </w:pP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  <w:t xml:space="preserve">         </w:t>
      </w:r>
      <w:r>
        <w:t>01495 290325</w:t>
      </w:r>
    </w:p>
    <w:p w14:paraId="5A1A111F" w14:textId="77777777" w:rsidR="00553856" w:rsidRDefault="004A6E1C" w:rsidP="005805EF">
      <w:pPr>
        <w:rPr>
          <w:bCs/>
        </w:rPr>
      </w:pPr>
      <w:r>
        <w:rPr>
          <w:bCs/>
        </w:rPr>
        <w:tab/>
        <w:t xml:space="preserve">     </w:t>
      </w:r>
    </w:p>
    <w:p w14:paraId="6C92701F" w14:textId="2E60FEC1" w:rsidR="00E37666" w:rsidRPr="00553856" w:rsidRDefault="004A6E1C" w:rsidP="005805EF">
      <w:pPr>
        <w:rPr>
          <w:bCs/>
        </w:rPr>
      </w:pPr>
      <w:r>
        <w:rPr>
          <w:bCs/>
        </w:rPr>
        <w:t xml:space="preserve">      </w:t>
      </w:r>
    </w:p>
    <w:p w14:paraId="089DB604" w14:textId="61588D31" w:rsidR="005805EF" w:rsidRDefault="005805EF" w:rsidP="005805EF">
      <w:r>
        <w:t>Blaina Medical Practice is</w:t>
      </w:r>
      <w:r w:rsidR="00B619DF">
        <w:t xml:space="preserve"> a medium size practice with a stable list size of 6,500 patients based in the Blaenau Gwent Valleys</w:t>
      </w:r>
      <w:r w:rsidR="004643AC">
        <w:t>, close to the Brecon Beacons National Park</w:t>
      </w:r>
      <w:r w:rsidR="00B619DF">
        <w:t>.</w:t>
      </w:r>
      <w:r w:rsidR="00EB4086">
        <w:t xml:space="preserve"> We are a single site practice in a modern building which has been recently renovated to a high standard to include new consultation rooms</w:t>
      </w:r>
      <w:r w:rsidR="003D28C7">
        <w:t>, a new reception area and doctor’s</w:t>
      </w:r>
      <w:r w:rsidR="00EB4086">
        <w:t xml:space="preserve"> lounge</w:t>
      </w:r>
      <w:r w:rsidR="00F727EE">
        <w:t>.</w:t>
      </w:r>
      <w:r w:rsidR="00B619DF">
        <w:t xml:space="preserve"> The practice is well-run, has a manageable workload and serves a friendly practice population with a strong emphasis on community values. </w:t>
      </w:r>
      <w:r w:rsidR="00163476">
        <w:t xml:space="preserve">Blaina is easily commutable from Cardiff or Newport, and is close to the Brecon Beacons, Abergavenny and the </w:t>
      </w:r>
      <w:proofErr w:type="spellStart"/>
      <w:r w:rsidR="00163476">
        <w:t>Usk</w:t>
      </w:r>
      <w:proofErr w:type="spellEnd"/>
      <w:r w:rsidR="00163476">
        <w:t xml:space="preserve"> Valley (our doctors currently live in Cardiff</w:t>
      </w:r>
      <w:r w:rsidR="00E37666">
        <w:t>, Newport</w:t>
      </w:r>
      <w:r w:rsidR="00163476">
        <w:t xml:space="preserve"> and Abergavenny).</w:t>
      </w:r>
    </w:p>
    <w:p w14:paraId="255C6888" w14:textId="77777777" w:rsidR="00B619DF" w:rsidRDefault="00B619DF" w:rsidP="005805EF"/>
    <w:p w14:paraId="65230245" w14:textId="05501261" w:rsidR="00B619DF" w:rsidRDefault="00B619DF" w:rsidP="005805EF">
      <w:r>
        <w:t>You’ll enjoy working alongside an excelle</w:t>
      </w:r>
      <w:r w:rsidR="003D28C7">
        <w:t>nt clinical team comprising of 2 full time GP Partners</w:t>
      </w:r>
      <w:r>
        <w:t>,</w:t>
      </w:r>
      <w:r w:rsidR="002D0B6D">
        <w:t xml:space="preserve"> three </w:t>
      </w:r>
      <w:r w:rsidR="003D28C7">
        <w:t>salaried GP</w:t>
      </w:r>
      <w:r w:rsidR="001D3B15">
        <w:t>s</w:t>
      </w:r>
      <w:r w:rsidR="0090767B">
        <w:t>,</w:t>
      </w:r>
      <w:r>
        <w:t xml:space="preserve"> a prescribing practice nurse, a health care assistant, phlebotomists, NCN pharmacist</w:t>
      </w:r>
      <w:r w:rsidR="001D3B15">
        <w:t>, NCN mental health practitioner</w:t>
      </w:r>
      <w:r>
        <w:t xml:space="preserve"> and an excel</w:t>
      </w:r>
      <w:r w:rsidR="002D0B6D">
        <w:t>lent administrative team.</w:t>
      </w:r>
    </w:p>
    <w:p w14:paraId="0B1AFB3E" w14:textId="5DACACC2" w:rsidR="003D28C7" w:rsidRDefault="003D28C7" w:rsidP="005805EF"/>
    <w:p w14:paraId="446C7DBF" w14:textId="32538404" w:rsidR="00E37666" w:rsidRDefault="00E37666" w:rsidP="005805EF">
      <w:r>
        <w:t xml:space="preserve">As well as supporting GP trainees, the practice provides undergraduate teaching for final year medical students from Cardiff University.  We are enthusiastic about teaching and aim to provide a supportive environment for our GP Trainees.  We have two Trainers within the practice but all of our clinical team are happy to support our Trainees.  </w:t>
      </w:r>
    </w:p>
    <w:p w14:paraId="48FC65A5" w14:textId="15D43CC4" w:rsidR="00386356" w:rsidRDefault="00386356" w:rsidP="005805EF"/>
    <w:p w14:paraId="116BADEF" w14:textId="39205702" w:rsidR="004E41EC" w:rsidRDefault="00553856" w:rsidP="004E41EC">
      <w:pPr>
        <w:pStyle w:val="NoSpacing"/>
        <w:rPr>
          <w:szCs w:val="24"/>
        </w:rPr>
      </w:pPr>
      <w:r>
        <w:t>We</w:t>
      </w:r>
      <w:r w:rsidR="00792DF0">
        <w:t xml:space="preserve"> a</w:t>
      </w:r>
      <w:r>
        <w:t xml:space="preserve">re a sociable practice and the GPs meet up over lunch in the lounge most days. </w:t>
      </w:r>
      <w:r w:rsidR="00386356">
        <w:t xml:space="preserve">We </w:t>
      </w:r>
      <w:r>
        <w:t xml:space="preserve">also </w:t>
      </w:r>
      <w:r w:rsidR="00386356">
        <w:t>have regular partnership meetings along with clinical and quality improvement meetings</w:t>
      </w:r>
      <w:r>
        <w:t xml:space="preserve">, and trainees are </w:t>
      </w:r>
      <w:r w:rsidR="004E41EC">
        <w:t>invited</w:t>
      </w:r>
      <w:r>
        <w:t xml:space="preserve"> to participate in these.  </w:t>
      </w:r>
      <w:r w:rsidR="004E41EC">
        <w:rPr>
          <w:szCs w:val="24"/>
        </w:rPr>
        <w:t>You will be encouraged to take part in all aspects of practice life and to become part of the team.</w:t>
      </w:r>
    </w:p>
    <w:p w14:paraId="3BC8D48C" w14:textId="77777777" w:rsidR="008A008D" w:rsidRDefault="008A008D" w:rsidP="005805EF"/>
    <w:p w14:paraId="228EC764" w14:textId="77320FC4" w:rsidR="008A008D" w:rsidRDefault="008A008D" w:rsidP="005805EF">
      <w:r>
        <w:t>If you would like to know more then please get in touch. You would be very welcome to come and have a look around and meet us on a completely informal basis,</w:t>
      </w:r>
      <w:r w:rsidR="004643AC">
        <w:t xml:space="preserve"> </w:t>
      </w:r>
      <w:r>
        <w:t xml:space="preserve">or arrange an informal chat remotely. </w:t>
      </w:r>
    </w:p>
    <w:p w14:paraId="2B21A755" w14:textId="77777777" w:rsidR="00C970FD" w:rsidRDefault="00C970FD" w:rsidP="005805EF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66B32BA5" wp14:editId="029E404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248150" cy="3038598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03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1D3E0C" w14:textId="77777777" w:rsidR="00C970FD" w:rsidRDefault="00C970FD" w:rsidP="005805EF"/>
    <w:p w14:paraId="0DE227DB" w14:textId="77777777" w:rsidR="008A008D" w:rsidRDefault="00C970FD" w:rsidP="005805EF">
      <w:r>
        <w:t>Picture 1: New consultation rooms</w:t>
      </w:r>
      <w:r>
        <w:br w:type="textWrapping" w:clear="all"/>
      </w:r>
    </w:p>
    <w:p w14:paraId="381FB9B3" w14:textId="77777777" w:rsidR="00C970FD" w:rsidRDefault="00C970FD" w:rsidP="00C970FD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C145D0E" wp14:editId="0442883B">
            <wp:simplePos x="0" y="0"/>
            <wp:positionH relativeFrom="margin">
              <wp:posOffset>-635</wp:posOffset>
            </wp:positionH>
            <wp:positionV relativeFrom="paragraph">
              <wp:posOffset>186055</wp:posOffset>
            </wp:positionV>
            <wp:extent cx="4276725" cy="320738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 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320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23EA42" w14:textId="77777777" w:rsidR="00C970FD" w:rsidRDefault="00C970FD" w:rsidP="00C970FD">
      <w:r>
        <w:t>Pictures 2&amp;3: New doctor’s lounge</w:t>
      </w:r>
    </w:p>
    <w:p w14:paraId="60DEC4D6" w14:textId="77777777" w:rsidR="00C970FD" w:rsidRDefault="00C970FD" w:rsidP="00C970FD"/>
    <w:p w14:paraId="5D321DEE" w14:textId="77777777" w:rsidR="00C970FD" w:rsidRPr="009C50C1" w:rsidRDefault="00B21AD3" w:rsidP="00C970FD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770F500" wp14:editId="1373C6B7">
            <wp:simplePos x="0" y="0"/>
            <wp:positionH relativeFrom="margin">
              <wp:align>left</wp:align>
            </wp:positionH>
            <wp:positionV relativeFrom="paragraph">
              <wp:posOffset>2997200</wp:posOffset>
            </wp:positionV>
            <wp:extent cx="4253865" cy="31908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 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386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0FD">
        <w:br w:type="textWrapping" w:clear="all"/>
      </w:r>
    </w:p>
    <w:sectPr w:rsidR="00C970FD" w:rsidRPr="009C50C1" w:rsidSect="00B21AD3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F010C" w14:textId="77777777" w:rsidR="00082641" w:rsidRDefault="00082641" w:rsidP="00906112">
      <w:r>
        <w:separator/>
      </w:r>
    </w:p>
  </w:endnote>
  <w:endnote w:type="continuationSeparator" w:id="0">
    <w:p w14:paraId="5B9FA827" w14:textId="77777777" w:rsidR="00082641" w:rsidRDefault="00082641" w:rsidP="0090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6BF8E" w14:textId="77777777" w:rsidR="00082641" w:rsidRDefault="00082641" w:rsidP="00906112">
      <w:r>
        <w:separator/>
      </w:r>
    </w:p>
  </w:footnote>
  <w:footnote w:type="continuationSeparator" w:id="0">
    <w:p w14:paraId="7342AC65" w14:textId="77777777" w:rsidR="00082641" w:rsidRDefault="00082641" w:rsidP="00906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8464B"/>
    <w:multiLevelType w:val="hybridMultilevel"/>
    <w:tmpl w:val="FC4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F6622"/>
    <w:multiLevelType w:val="hybridMultilevel"/>
    <w:tmpl w:val="CCD0D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D5AD6"/>
    <w:multiLevelType w:val="hybridMultilevel"/>
    <w:tmpl w:val="2208E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C6CA0"/>
    <w:multiLevelType w:val="hybridMultilevel"/>
    <w:tmpl w:val="EF38D83C"/>
    <w:lvl w:ilvl="0" w:tplc="03AACC18">
      <w:start w:val="2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6C0484"/>
    <w:multiLevelType w:val="hybridMultilevel"/>
    <w:tmpl w:val="4F90D7E8"/>
    <w:lvl w:ilvl="0" w:tplc="03AACC18">
      <w:start w:val="2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A954FD"/>
    <w:multiLevelType w:val="hybridMultilevel"/>
    <w:tmpl w:val="27425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5EF"/>
    <w:rsid w:val="00082641"/>
    <w:rsid w:val="00163476"/>
    <w:rsid w:val="001D3B15"/>
    <w:rsid w:val="0022080A"/>
    <w:rsid w:val="00236E9A"/>
    <w:rsid w:val="00277CBB"/>
    <w:rsid w:val="002D0B6D"/>
    <w:rsid w:val="00386356"/>
    <w:rsid w:val="003A2AF7"/>
    <w:rsid w:val="003D28C7"/>
    <w:rsid w:val="00433428"/>
    <w:rsid w:val="0046310D"/>
    <w:rsid w:val="004643AC"/>
    <w:rsid w:val="004A6E1C"/>
    <w:rsid w:val="004A70F2"/>
    <w:rsid w:val="004E41EC"/>
    <w:rsid w:val="0052264E"/>
    <w:rsid w:val="00553856"/>
    <w:rsid w:val="005805EF"/>
    <w:rsid w:val="00673FA4"/>
    <w:rsid w:val="007049F9"/>
    <w:rsid w:val="007166DA"/>
    <w:rsid w:val="00725070"/>
    <w:rsid w:val="00740E37"/>
    <w:rsid w:val="00792DF0"/>
    <w:rsid w:val="00814599"/>
    <w:rsid w:val="00820646"/>
    <w:rsid w:val="008A008D"/>
    <w:rsid w:val="00906112"/>
    <w:rsid w:val="0090767B"/>
    <w:rsid w:val="0092397E"/>
    <w:rsid w:val="00962A3D"/>
    <w:rsid w:val="009C50C1"/>
    <w:rsid w:val="00AB515E"/>
    <w:rsid w:val="00AD6D04"/>
    <w:rsid w:val="00B21AD3"/>
    <w:rsid w:val="00B619DF"/>
    <w:rsid w:val="00C0386B"/>
    <w:rsid w:val="00C513DA"/>
    <w:rsid w:val="00C970FD"/>
    <w:rsid w:val="00D64615"/>
    <w:rsid w:val="00DC0325"/>
    <w:rsid w:val="00E37666"/>
    <w:rsid w:val="00EB4086"/>
    <w:rsid w:val="00F7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67B3D"/>
  <w15:chartTrackingRefBased/>
  <w15:docId w15:val="{62B04A6B-7878-4B99-BF7D-4E9D0FC5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A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A3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A3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A3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A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A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A3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A3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A3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A3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A3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A3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A3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2A3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A3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2A3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A3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2A3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2A3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62A3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62A3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A3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62A3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62A3D"/>
    <w:rPr>
      <w:b/>
      <w:bCs/>
    </w:rPr>
  </w:style>
  <w:style w:type="character" w:styleId="Emphasis">
    <w:name w:val="Emphasis"/>
    <w:basedOn w:val="DefaultParagraphFont"/>
    <w:uiPriority w:val="20"/>
    <w:qFormat/>
    <w:rsid w:val="00962A3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62A3D"/>
    <w:rPr>
      <w:szCs w:val="32"/>
    </w:rPr>
  </w:style>
  <w:style w:type="paragraph" w:styleId="ListParagraph">
    <w:name w:val="List Paragraph"/>
    <w:basedOn w:val="Normal"/>
    <w:uiPriority w:val="34"/>
    <w:qFormat/>
    <w:rsid w:val="00962A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2A3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62A3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A3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2A3D"/>
    <w:rPr>
      <w:b/>
      <w:i/>
      <w:sz w:val="24"/>
    </w:rPr>
  </w:style>
  <w:style w:type="character" w:styleId="SubtleEmphasis">
    <w:name w:val="Subtle Emphasis"/>
    <w:uiPriority w:val="19"/>
    <w:qFormat/>
    <w:rsid w:val="00962A3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62A3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62A3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62A3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62A3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A3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061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1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1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11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00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7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lainamedicalpracti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ainamedicalpractice.co.uk" TargetMode="Externa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mailto:beth.mcdermott@wales.nhs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Evans (Blaina - Blaina Medical Practice)</dc:creator>
  <cp:keywords/>
  <dc:description/>
  <cp:lastModifiedBy>Helen Davey (Blaina - Blaina Medical Practice)</cp:lastModifiedBy>
  <cp:revision>7</cp:revision>
  <dcterms:created xsi:type="dcterms:W3CDTF">2022-02-10T12:42:00Z</dcterms:created>
  <dcterms:modified xsi:type="dcterms:W3CDTF">2022-02-10T15:56:00Z</dcterms:modified>
</cp:coreProperties>
</file>