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D6" w:rsidRDefault="00D930D6" w:rsidP="00D930D6">
      <w:pPr>
        <w:pStyle w:val="NoSpacing"/>
        <w:rPr>
          <w:shd w:val="clear" w:color="auto" w:fill="FFFFFF"/>
        </w:rPr>
      </w:pPr>
      <w:r w:rsidRPr="00D930D6">
        <w:rPr>
          <w:shd w:val="clear" w:color="auto" w:fill="FFFFFF"/>
        </w:rPr>
        <w:t>Address</w:t>
      </w:r>
      <w:proofErr w:type="gramStart"/>
      <w:r w:rsidRPr="00D930D6">
        <w:rPr>
          <w:shd w:val="clear" w:color="auto" w:fill="FFFFFF"/>
        </w:rPr>
        <w:t>:</w:t>
      </w:r>
      <w:proofErr w:type="gramEnd"/>
      <w:r w:rsidRPr="00D930D6">
        <w:br/>
      </w:r>
      <w:r>
        <w:rPr>
          <w:shd w:val="clear" w:color="auto" w:fill="FFFFFF"/>
        </w:rPr>
        <w:t>Hay Medical Centre</w:t>
      </w:r>
    </w:p>
    <w:p w:rsidR="00D930D6" w:rsidRDefault="00D930D6" w:rsidP="00D930D6">
      <w:pPr>
        <w:pStyle w:val="NoSpacing"/>
        <w:rPr>
          <w:shd w:val="clear" w:color="auto" w:fill="FFFFFF"/>
        </w:rPr>
      </w:pPr>
      <w:r w:rsidRPr="00D930D6">
        <w:rPr>
          <w:shd w:val="clear" w:color="auto" w:fill="FFFFFF"/>
        </w:rPr>
        <w:t>Forest Road</w:t>
      </w:r>
      <w:r w:rsidRPr="00D930D6">
        <w:br/>
      </w:r>
      <w:r>
        <w:rPr>
          <w:shd w:val="clear" w:color="auto" w:fill="FFFFFF"/>
        </w:rPr>
        <w:t>Hay-on-Wye</w:t>
      </w:r>
    </w:p>
    <w:p w:rsidR="00D930D6" w:rsidRDefault="00D930D6" w:rsidP="00D930D6">
      <w:pPr>
        <w:pStyle w:val="NoSpacing"/>
        <w:rPr>
          <w:shd w:val="clear" w:color="auto" w:fill="FFFFFF"/>
        </w:rPr>
      </w:pPr>
      <w:r>
        <w:rPr>
          <w:shd w:val="clear" w:color="auto" w:fill="FFFFFF"/>
        </w:rPr>
        <w:t>Hereford</w:t>
      </w:r>
    </w:p>
    <w:p w:rsidR="001B0710" w:rsidRPr="00D930D6" w:rsidRDefault="00D930D6" w:rsidP="00D930D6">
      <w:pPr>
        <w:pStyle w:val="NoSpacing"/>
        <w:rPr>
          <w:rStyle w:val="Strong"/>
          <w:rFonts w:cstheme="minorHAnsi"/>
          <w:sz w:val="24"/>
          <w:szCs w:val="24"/>
          <w:shd w:val="clear" w:color="auto" w:fill="FFFFFF"/>
        </w:rPr>
      </w:pPr>
      <w:r w:rsidRPr="00D930D6">
        <w:rPr>
          <w:shd w:val="clear" w:color="auto" w:fill="FFFFFF"/>
        </w:rPr>
        <w:t>HR3 5DS</w:t>
      </w:r>
      <w:r w:rsidRPr="00D930D6">
        <w:br/>
      </w:r>
      <w:r w:rsidRPr="00D930D6">
        <w:rPr>
          <w:shd w:val="clear" w:color="auto" w:fill="FFFFFF"/>
        </w:rPr>
        <w:t>Telephone 01497 822100</w:t>
      </w:r>
      <w:r w:rsidRPr="00D930D6">
        <w:br/>
      </w:r>
      <w:r w:rsidRPr="00D930D6">
        <w:rPr>
          <w:shd w:val="clear" w:color="auto" w:fill="FFFFFF"/>
        </w:rPr>
        <w:t>Fax 01497 822110</w:t>
      </w:r>
      <w:r w:rsidRPr="00D930D6">
        <w:br/>
      </w:r>
      <w:r w:rsidRPr="00D930D6">
        <w:br/>
      </w:r>
      <w:r w:rsidRPr="00D930D6">
        <w:rPr>
          <w:shd w:val="clear" w:color="auto" w:fill="FFFFFF"/>
        </w:rPr>
        <w:t>Website www.hay-garth.co.uk/</w:t>
      </w:r>
      <w:r w:rsidRPr="00D930D6">
        <w:br/>
      </w:r>
      <w:r w:rsidRPr="00D930D6">
        <w:br/>
      </w:r>
      <w:r w:rsidRPr="00D930D6">
        <w:rPr>
          <w:rStyle w:val="Strong"/>
          <w:rFonts w:cstheme="minorHAnsi"/>
          <w:sz w:val="24"/>
          <w:szCs w:val="24"/>
          <w:shd w:val="clear" w:color="auto" w:fill="FFFFFF"/>
        </w:rPr>
        <w:t>Trainer Name</w:t>
      </w:r>
      <w:r w:rsidRPr="00D930D6">
        <w:br/>
      </w:r>
      <w:r w:rsidRPr="00D930D6">
        <w:rPr>
          <w:shd w:val="clear" w:color="auto" w:fill="FFFFFF"/>
        </w:rPr>
        <w:t xml:space="preserve">Dr Luke </w:t>
      </w:r>
      <w:proofErr w:type="spellStart"/>
      <w:r w:rsidRPr="00D930D6">
        <w:rPr>
          <w:shd w:val="clear" w:color="auto" w:fill="FFFFFF"/>
        </w:rPr>
        <w:t>Shutts</w:t>
      </w:r>
      <w:proofErr w:type="spellEnd"/>
      <w:r w:rsidRPr="00D930D6">
        <w:br/>
      </w:r>
      <w:r w:rsidRPr="00D930D6">
        <w:br/>
      </w:r>
      <w:r w:rsidRPr="00D930D6">
        <w:rPr>
          <w:rStyle w:val="Strong"/>
          <w:rFonts w:cstheme="minorHAnsi"/>
          <w:sz w:val="24"/>
          <w:szCs w:val="24"/>
          <w:shd w:val="clear" w:color="auto" w:fill="FFFFFF"/>
        </w:rPr>
        <w:t>For more information about this practice please visit their website</w:t>
      </w:r>
      <w:r w:rsidRPr="00D930D6">
        <w:br/>
      </w:r>
      <w:r w:rsidRPr="00D930D6">
        <w:br/>
      </w:r>
      <w:hyperlink r:id="rId4" w:tgtFrame="_self" w:history="1">
        <w:r w:rsidRPr="00D930D6">
          <w:rPr>
            <w:rStyle w:val="Hyperlink"/>
            <w:rFonts w:cstheme="minorHAnsi"/>
            <w:color w:val="auto"/>
            <w:sz w:val="24"/>
            <w:szCs w:val="24"/>
            <w:shd w:val="clear" w:color="auto" w:fill="FFFFFF"/>
          </w:rPr>
          <w:t>http://www.hay-garth.co.uk</w:t>
        </w:r>
      </w:hyperlink>
    </w:p>
    <w:p w:rsidR="00D930D6" w:rsidRPr="00D930D6" w:rsidRDefault="00D930D6" w:rsidP="00D930D6">
      <w:pPr>
        <w:pStyle w:val="NormalWeb"/>
        <w:shd w:val="clear" w:color="auto" w:fill="FFFFFF"/>
        <w:spacing w:before="0" w:beforeAutospacing="0" w:after="0" w:afterAutospacing="0"/>
        <w:rPr>
          <w:rFonts w:asciiTheme="minorHAnsi" w:hAnsiTheme="minorHAnsi" w:cstheme="minorHAnsi"/>
        </w:rPr>
      </w:pPr>
      <w:r w:rsidRPr="00D930D6">
        <w:rPr>
          <w:rFonts w:asciiTheme="minorHAnsi" w:hAnsiTheme="minorHAnsi" w:cstheme="minorHAnsi"/>
        </w:rPr>
        <w:t>We are a pro-active, well established, friendly, dispensing, innovative, training GP Practice with 6 GP partners. We provide primary care services for approximately 8,500 patients in a rural practice area of approximately 400 square miles.</w:t>
      </w:r>
    </w:p>
    <w:p w:rsidR="00D930D6" w:rsidRPr="00D930D6" w:rsidRDefault="00D930D6" w:rsidP="00D930D6">
      <w:pPr>
        <w:pStyle w:val="NormalWeb"/>
        <w:shd w:val="clear" w:color="auto" w:fill="FFFFFF"/>
        <w:spacing w:before="0" w:beforeAutospacing="0" w:after="0" w:afterAutospacing="0"/>
        <w:rPr>
          <w:rFonts w:asciiTheme="minorHAnsi" w:hAnsiTheme="minorHAnsi" w:cstheme="minorHAnsi"/>
        </w:rPr>
      </w:pPr>
    </w:p>
    <w:p w:rsidR="00D930D6" w:rsidRPr="00D930D6" w:rsidRDefault="00D930D6" w:rsidP="00D930D6">
      <w:pPr>
        <w:pStyle w:val="NormalWeb"/>
        <w:shd w:val="clear" w:color="auto" w:fill="FFFFFF"/>
        <w:spacing w:before="0" w:beforeAutospacing="0" w:after="0" w:afterAutospacing="0"/>
        <w:rPr>
          <w:rFonts w:asciiTheme="minorHAnsi" w:hAnsiTheme="minorHAnsi" w:cstheme="minorHAnsi"/>
        </w:rPr>
      </w:pPr>
      <w:r w:rsidRPr="00D930D6">
        <w:rPr>
          <w:rFonts w:asciiTheme="minorHAnsi" w:hAnsiTheme="minorHAnsi" w:cstheme="minorHAnsi"/>
        </w:rPr>
        <w:t xml:space="preserve">Our Practice is set in a beautiful rural location nestling on the Welsh–English Border of Powys and Herefordshire and is within easy reach of the Brecon Beacons and Black Mountains. We have one surgery in Hay-on-Wye which is famed for its Literary Festival which takes place in May and for being one of the greatest second hand book centre’s in the world. We also have a second site in </w:t>
      </w:r>
      <w:proofErr w:type="spellStart"/>
      <w:r w:rsidRPr="00D930D6">
        <w:rPr>
          <w:rFonts w:asciiTheme="minorHAnsi" w:hAnsiTheme="minorHAnsi" w:cstheme="minorHAnsi"/>
        </w:rPr>
        <w:t>Talgarth</w:t>
      </w:r>
      <w:proofErr w:type="spellEnd"/>
      <w:r w:rsidRPr="00D930D6">
        <w:rPr>
          <w:rFonts w:asciiTheme="minorHAnsi" w:hAnsiTheme="minorHAnsi" w:cstheme="minorHAnsi"/>
        </w:rPr>
        <w:t xml:space="preserve"> which is the ancient capital of </w:t>
      </w:r>
      <w:proofErr w:type="spellStart"/>
      <w:r w:rsidRPr="00D930D6">
        <w:rPr>
          <w:rFonts w:asciiTheme="minorHAnsi" w:hAnsiTheme="minorHAnsi" w:cstheme="minorHAnsi"/>
        </w:rPr>
        <w:t>Brycheiniog</w:t>
      </w:r>
      <w:proofErr w:type="spellEnd"/>
      <w:r w:rsidRPr="00D930D6">
        <w:rPr>
          <w:rFonts w:asciiTheme="minorHAnsi" w:hAnsiTheme="minorHAnsi" w:cstheme="minorHAnsi"/>
        </w:rPr>
        <w:t>, with its ancient Tower House and restored water mill and bakery.  Local produce is available in abundance around the locality in shops and the many excellent restaurants.  There are many opportunities to undertake adventurous land, air and water based activities in the immediate area.  There is excellent and varied housing, good schools, and many other areas of interest within easy reach.  Road and rail links are good, with the local train stations based at Hereford, Abergavenny.  Cardiff, Swansea and Birmingham are all within driving distance.</w:t>
      </w:r>
      <w:r w:rsidRPr="00D930D6">
        <w:rPr>
          <w:rFonts w:asciiTheme="minorHAnsi" w:hAnsiTheme="minorHAnsi" w:cstheme="minorHAnsi"/>
        </w:rPr>
        <w:br/>
      </w:r>
      <w:r w:rsidRPr="00D930D6">
        <w:rPr>
          <w:rFonts w:asciiTheme="minorHAnsi" w:hAnsiTheme="minorHAnsi" w:cstheme="minorHAnsi"/>
        </w:rPr>
        <w:br/>
        <w:t xml:space="preserve">Training in </w:t>
      </w:r>
      <w:proofErr w:type="spellStart"/>
      <w:r w:rsidRPr="00D930D6">
        <w:rPr>
          <w:rFonts w:asciiTheme="minorHAnsi" w:hAnsiTheme="minorHAnsi" w:cstheme="minorHAnsi"/>
        </w:rPr>
        <w:t>Haygarth</w:t>
      </w:r>
      <w:proofErr w:type="spellEnd"/>
      <w:r w:rsidRPr="00D930D6">
        <w:rPr>
          <w:rFonts w:asciiTheme="minorHAnsi" w:hAnsiTheme="minorHAnsi" w:cstheme="minorHAnsi"/>
        </w:rPr>
        <w:t xml:space="preserve"> is tailored very much to your learning styles and learning needs. Registrars are completely supernumerary and have dedicated hot review time with a named doctor after each routine surgery. Tutorials are also in protected time and varied according to the stage of training. Our three experienced trainers all have different interests and strengths. We have a great record in helping GP registrars gain the confidence to pass RCGP examinations.</w:t>
      </w:r>
      <w:r w:rsidRPr="00D930D6">
        <w:rPr>
          <w:rFonts w:asciiTheme="minorHAnsi" w:hAnsiTheme="minorHAnsi" w:cstheme="minorHAnsi"/>
        </w:rPr>
        <w:br/>
      </w:r>
      <w:r w:rsidRPr="00D930D6">
        <w:rPr>
          <w:rFonts w:asciiTheme="minorHAnsi" w:hAnsiTheme="minorHAnsi" w:cstheme="minorHAnsi"/>
        </w:rPr>
        <w:br/>
        <w:t>Amongst our partners we have varied and wide ranging special intere</w:t>
      </w:r>
      <w:r>
        <w:rPr>
          <w:rFonts w:asciiTheme="minorHAnsi" w:hAnsiTheme="minorHAnsi" w:cstheme="minorHAnsi"/>
        </w:rPr>
        <w:t xml:space="preserve">sts including Palliative Care, </w:t>
      </w:r>
      <w:r w:rsidRPr="00D930D6">
        <w:rPr>
          <w:rFonts w:asciiTheme="minorHAnsi" w:hAnsiTheme="minorHAnsi" w:cstheme="minorHAnsi"/>
        </w:rPr>
        <w:t xml:space="preserve">Chronic Pain, Intellectual Disability, Diabetes and Medical Education.  Partners also perform Cryotherapy, Joint Injections as well as working in the Community resource Team and local Community Hospital at </w:t>
      </w:r>
      <w:proofErr w:type="spellStart"/>
      <w:r w:rsidRPr="00D930D6">
        <w:rPr>
          <w:rFonts w:asciiTheme="minorHAnsi" w:hAnsiTheme="minorHAnsi" w:cstheme="minorHAnsi"/>
        </w:rPr>
        <w:t>Bronllys</w:t>
      </w:r>
      <w:proofErr w:type="spellEnd"/>
      <w:r w:rsidRPr="00D930D6">
        <w:rPr>
          <w:rFonts w:asciiTheme="minorHAnsi" w:hAnsiTheme="minorHAnsi" w:cstheme="minorHAnsi"/>
        </w:rPr>
        <w:t>.</w:t>
      </w:r>
    </w:p>
    <w:p w:rsidR="00D930D6" w:rsidRPr="00D930D6" w:rsidRDefault="00D930D6" w:rsidP="00D930D6">
      <w:pPr>
        <w:pStyle w:val="NormalWeb"/>
        <w:shd w:val="clear" w:color="auto" w:fill="FFFFFF"/>
        <w:spacing w:before="0" w:beforeAutospacing="0" w:after="0" w:afterAutospacing="0"/>
        <w:rPr>
          <w:rFonts w:asciiTheme="minorHAnsi" w:hAnsiTheme="minorHAnsi" w:cstheme="minorHAnsi"/>
        </w:rPr>
      </w:pPr>
      <w:r w:rsidRPr="00D930D6">
        <w:rPr>
          <w:rFonts w:asciiTheme="minorHAnsi" w:hAnsiTheme="minorHAnsi" w:cstheme="minorHAnsi"/>
        </w:rPr>
        <w:t xml:space="preserve">In addition to the GP partners, our clinical team consists of one salaried GP, an ANP, and a Primary Care Nurse Specialist in </w:t>
      </w:r>
      <w:r w:rsidRPr="00D930D6">
        <w:rPr>
          <w:rFonts w:asciiTheme="minorHAnsi" w:hAnsiTheme="minorHAnsi" w:cstheme="minorHAnsi"/>
        </w:rPr>
        <w:t>Women’s</w:t>
      </w:r>
      <w:r w:rsidRPr="00D930D6">
        <w:rPr>
          <w:rFonts w:asciiTheme="minorHAnsi" w:hAnsiTheme="minorHAnsi" w:cstheme="minorHAnsi"/>
        </w:rPr>
        <w:t xml:space="preserve"> Health, five Practice Nurses, three Health Care Assistants, and three part-time phlebotomists.  We also have a Long Term Condition </w:t>
      </w:r>
      <w:r w:rsidRPr="00D930D6">
        <w:rPr>
          <w:rFonts w:asciiTheme="minorHAnsi" w:hAnsiTheme="minorHAnsi" w:cstheme="minorHAnsi"/>
        </w:rPr>
        <w:lastRenderedPageBreak/>
        <w:t xml:space="preserve">Practitioner and a Physicians Associate is due to start in </w:t>
      </w:r>
      <w:bookmarkStart w:id="0" w:name="_GoBack"/>
      <w:bookmarkEnd w:id="0"/>
      <w:r w:rsidRPr="00D930D6">
        <w:rPr>
          <w:rFonts w:asciiTheme="minorHAnsi" w:hAnsiTheme="minorHAnsi" w:cstheme="minorHAnsi"/>
        </w:rPr>
        <w:t>autumn</w:t>
      </w:r>
      <w:r w:rsidRPr="00D930D6">
        <w:rPr>
          <w:rFonts w:asciiTheme="minorHAnsi" w:hAnsiTheme="minorHAnsi" w:cstheme="minorHAnsi"/>
        </w:rPr>
        <w:t xml:space="preserve"> 2021. We also take final year medical students from Cardiff and Swansea Universities. </w:t>
      </w:r>
    </w:p>
    <w:p w:rsidR="00D930D6" w:rsidRPr="00D930D6" w:rsidRDefault="00D930D6" w:rsidP="00D930D6">
      <w:pPr>
        <w:pStyle w:val="NormalWeb"/>
        <w:shd w:val="clear" w:color="auto" w:fill="FFFFFF"/>
        <w:spacing w:before="0" w:beforeAutospacing="0" w:after="0" w:afterAutospacing="0"/>
        <w:rPr>
          <w:rFonts w:asciiTheme="minorHAnsi" w:hAnsiTheme="minorHAnsi" w:cstheme="minorHAnsi"/>
        </w:rPr>
      </w:pPr>
      <w:proofErr w:type="spellStart"/>
      <w:r w:rsidRPr="00D930D6">
        <w:rPr>
          <w:rFonts w:asciiTheme="minorHAnsi" w:hAnsiTheme="minorHAnsi" w:cstheme="minorHAnsi"/>
        </w:rPr>
        <w:t>Haygarth</w:t>
      </w:r>
      <w:proofErr w:type="spellEnd"/>
      <w:r w:rsidRPr="00D930D6">
        <w:rPr>
          <w:rFonts w:asciiTheme="minorHAnsi" w:hAnsiTheme="minorHAnsi" w:cstheme="minorHAnsi"/>
        </w:rPr>
        <w:t xml:space="preserve"> Doctors is part of a cluster group along with three other practices in South Powys, named the ‘Red Kite’.  This allows the practice to benefit from further attached staff such as in-house pharmacists and pharmacy technicians.  This is an exciting new phase in general practice which is likely to expand to offer many other services to our patients in the future.</w:t>
      </w:r>
    </w:p>
    <w:p w:rsidR="00D930D6" w:rsidRPr="00D930D6" w:rsidRDefault="00D930D6" w:rsidP="00D930D6">
      <w:pPr>
        <w:pStyle w:val="NormalWeb"/>
        <w:shd w:val="clear" w:color="auto" w:fill="FFFFFF"/>
        <w:spacing w:before="0" w:beforeAutospacing="0" w:after="0" w:afterAutospacing="0"/>
        <w:rPr>
          <w:rFonts w:asciiTheme="minorHAnsi" w:hAnsiTheme="minorHAnsi" w:cstheme="minorHAnsi"/>
        </w:rPr>
      </w:pPr>
      <w:r w:rsidRPr="00D930D6">
        <w:rPr>
          <w:rFonts w:asciiTheme="minorHAnsi" w:hAnsiTheme="minorHAnsi" w:cstheme="minorHAnsi"/>
        </w:rPr>
        <w:br/>
        <w:t>We think it is a great place to work; in fact many of our partners are ex GP registrars of the practice. If you would like to come and meet us informally we have a team coffee break at 11 am every weekday and you would be very welcome to join us.</w:t>
      </w:r>
    </w:p>
    <w:p w:rsidR="00D930D6" w:rsidRDefault="00D930D6"/>
    <w:sectPr w:rsidR="00D93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D6"/>
    <w:rsid w:val="001B0710"/>
    <w:rsid w:val="00D9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F330-BC29-4B8E-A23E-81A63BC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0D6"/>
    <w:rPr>
      <w:b/>
      <w:bCs/>
    </w:rPr>
  </w:style>
  <w:style w:type="character" w:styleId="Hyperlink">
    <w:name w:val="Hyperlink"/>
    <w:basedOn w:val="DefaultParagraphFont"/>
    <w:uiPriority w:val="99"/>
    <w:semiHidden/>
    <w:unhideWhenUsed/>
    <w:rsid w:val="00D930D6"/>
    <w:rPr>
      <w:color w:val="0000FF"/>
      <w:u w:val="single"/>
    </w:rPr>
  </w:style>
  <w:style w:type="paragraph" w:styleId="NormalWeb">
    <w:name w:val="Normal (Web)"/>
    <w:basedOn w:val="Normal"/>
    <w:uiPriority w:val="99"/>
    <w:semiHidden/>
    <w:unhideWhenUsed/>
    <w:rsid w:val="00D9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93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y-gar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2021-12-23T11:26:00Z</dcterms:created>
  <dcterms:modified xsi:type="dcterms:W3CDTF">2021-12-23T11:27:00Z</dcterms:modified>
</cp:coreProperties>
</file>