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4E7" w:rsidRDefault="00FE74E7" w:rsidP="00FE74E7">
      <w:pPr>
        <w:shd w:val="clear" w:color="auto" w:fill="FFFFFF"/>
        <w:spacing w:after="0" w:line="240" w:lineRule="auto"/>
        <w:rPr>
          <w:rFonts w:eastAsia="Times New Roman" w:cstheme="minorHAnsi"/>
          <w:sz w:val="24"/>
          <w:szCs w:val="24"/>
          <w:lang w:eastAsia="en-GB"/>
        </w:rPr>
      </w:pPr>
      <w:r w:rsidRPr="00FE74E7">
        <w:rPr>
          <w:rFonts w:eastAsia="Times New Roman" w:cstheme="minorHAnsi"/>
          <w:b/>
          <w:bCs/>
          <w:sz w:val="24"/>
          <w:szCs w:val="24"/>
          <w:lang w:eastAsia="en-GB"/>
        </w:rPr>
        <w:fldChar w:fldCharType="begin"/>
      </w:r>
      <w:r w:rsidRPr="00FE74E7">
        <w:rPr>
          <w:rFonts w:eastAsia="Times New Roman" w:cstheme="minorHAnsi"/>
          <w:b/>
          <w:bCs/>
          <w:sz w:val="24"/>
          <w:szCs w:val="24"/>
          <w:lang w:eastAsia="en-GB"/>
        </w:rPr>
        <w:instrText xml:space="preserve"> HYPERLINK "https://www.google.co.uk/search?q=tudor+gate+surgery+address&amp;ludocid=789821021563353860&amp;sa=X&amp;ved=2ahUKEwilg8Pn7Pn0AhWNasAKHas_Dj8Q6BN6BAhLEAI" </w:instrText>
      </w:r>
      <w:r w:rsidRPr="00FE74E7">
        <w:rPr>
          <w:rFonts w:eastAsia="Times New Roman" w:cstheme="minorHAnsi"/>
          <w:b/>
          <w:bCs/>
          <w:sz w:val="24"/>
          <w:szCs w:val="24"/>
          <w:lang w:eastAsia="en-GB"/>
        </w:rPr>
        <w:fldChar w:fldCharType="separate"/>
      </w:r>
      <w:r w:rsidRPr="00FE74E7">
        <w:rPr>
          <w:rFonts w:eastAsia="Times New Roman" w:cstheme="minorHAnsi"/>
          <w:b/>
          <w:bCs/>
          <w:sz w:val="24"/>
          <w:szCs w:val="24"/>
          <w:lang w:eastAsia="en-GB"/>
        </w:rPr>
        <w:t>Address</w:t>
      </w:r>
      <w:r w:rsidRPr="00FE74E7">
        <w:rPr>
          <w:rFonts w:eastAsia="Times New Roman" w:cstheme="minorHAnsi"/>
          <w:b/>
          <w:bCs/>
          <w:sz w:val="24"/>
          <w:szCs w:val="24"/>
          <w:lang w:eastAsia="en-GB"/>
        </w:rPr>
        <w:fldChar w:fldCharType="end"/>
      </w:r>
      <w:r w:rsidRPr="00FE74E7">
        <w:rPr>
          <w:rFonts w:eastAsia="Times New Roman" w:cstheme="minorHAnsi"/>
          <w:b/>
          <w:bCs/>
          <w:sz w:val="24"/>
          <w:szCs w:val="24"/>
          <w:lang w:eastAsia="en-GB"/>
        </w:rPr>
        <w:t>: </w:t>
      </w:r>
      <w:bookmarkStart w:id="0" w:name="_GoBack"/>
      <w:r w:rsidRPr="00FE74E7">
        <w:rPr>
          <w:rFonts w:eastAsia="Times New Roman" w:cstheme="minorHAnsi"/>
          <w:sz w:val="24"/>
          <w:szCs w:val="24"/>
          <w:lang w:eastAsia="en-GB"/>
        </w:rPr>
        <w:t>Tudor St, Abergavenny NP7 5DL</w:t>
      </w:r>
      <w:bookmarkEnd w:id="0"/>
    </w:p>
    <w:p w:rsidR="00FE74E7" w:rsidRDefault="00FE74E7" w:rsidP="00FE74E7">
      <w:pPr>
        <w:shd w:val="clear" w:color="auto" w:fill="FFFFFF"/>
        <w:spacing w:after="0" w:line="240" w:lineRule="auto"/>
        <w:rPr>
          <w:rFonts w:eastAsia="Times New Roman" w:cstheme="minorHAnsi"/>
          <w:sz w:val="24"/>
          <w:szCs w:val="24"/>
          <w:lang w:eastAsia="en-GB"/>
        </w:rPr>
      </w:pPr>
      <w:hyperlink r:id="rId5" w:history="1">
        <w:r w:rsidRPr="00FE74E7">
          <w:rPr>
            <w:rFonts w:eastAsia="Times New Roman" w:cstheme="minorHAnsi"/>
            <w:b/>
            <w:bCs/>
            <w:sz w:val="24"/>
            <w:szCs w:val="24"/>
            <w:lang w:eastAsia="en-GB"/>
          </w:rPr>
          <w:t>Phone</w:t>
        </w:r>
      </w:hyperlink>
      <w:r w:rsidRPr="00FE74E7">
        <w:rPr>
          <w:rFonts w:eastAsia="Times New Roman" w:cstheme="minorHAnsi"/>
          <w:b/>
          <w:bCs/>
          <w:sz w:val="24"/>
          <w:szCs w:val="24"/>
          <w:lang w:eastAsia="en-GB"/>
        </w:rPr>
        <w:t>: </w:t>
      </w:r>
      <w:hyperlink r:id="rId6" w:history="1">
        <w:r w:rsidRPr="00FE74E7">
          <w:rPr>
            <w:rFonts w:eastAsia="Times New Roman" w:cstheme="minorHAnsi"/>
            <w:sz w:val="24"/>
            <w:szCs w:val="24"/>
            <w:lang w:eastAsia="en-GB"/>
          </w:rPr>
          <w:t>01873 855991</w:t>
        </w:r>
      </w:hyperlink>
    </w:p>
    <w:p w:rsidR="00FE74E7" w:rsidRPr="00FE74E7" w:rsidRDefault="00FE74E7" w:rsidP="00FE74E7">
      <w:pPr>
        <w:shd w:val="clear" w:color="auto" w:fill="FFFFFF"/>
        <w:spacing w:after="0" w:line="240" w:lineRule="auto"/>
        <w:rPr>
          <w:rFonts w:eastAsia="Times New Roman" w:cstheme="minorHAnsi"/>
          <w:sz w:val="24"/>
          <w:szCs w:val="24"/>
          <w:lang w:eastAsia="en-GB"/>
        </w:rPr>
      </w:pPr>
    </w:p>
    <w:p w:rsidR="00FE74E7" w:rsidRDefault="00FE74E7" w:rsidP="00FE74E7">
      <w:pPr>
        <w:shd w:val="clear" w:color="auto" w:fill="FFFFFF"/>
        <w:spacing w:after="240" w:line="240" w:lineRule="auto"/>
        <w:rPr>
          <w:rFonts w:eastAsia="Times New Roman" w:cstheme="minorHAnsi"/>
          <w:sz w:val="24"/>
          <w:szCs w:val="24"/>
          <w:lang w:eastAsia="en-GB"/>
        </w:rPr>
      </w:pPr>
      <w:r w:rsidRPr="00FE74E7">
        <w:rPr>
          <w:rFonts w:eastAsia="Times New Roman" w:cstheme="minorHAnsi"/>
          <w:b/>
          <w:bCs/>
          <w:sz w:val="24"/>
          <w:szCs w:val="24"/>
          <w:lang w:eastAsia="en-GB"/>
        </w:rPr>
        <w:t>Practice Profile &amp; Local Information</w:t>
      </w:r>
    </w:p>
    <w:p w:rsidR="00FE74E7" w:rsidRPr="00FE74E7" w:rsidRDefault="00FE74E7" w:rsidP="00FE74E7">
      <w:pPr>
        <w:shd w:val="clear" w:color="auto" w:fill="FFFFFF"/>
        <w:spacing w:after="240" w:line="240" w:lineRule="auto"/>
        <w:rPr>
          <w:rFonts w:eastAsia="Times New Roman" w:cstheme="minorHAnsi"/>
          <w:sz w:val="24"/>
          <w:szCs w:val="24"/>
          <w:lang w:eastAsia="en-GB"/>
        </w:rPr>
      </w:pPr>
      <w:r w:rsidRPr="00FE74E7">
        <w:rPr>
          <w:rFonts w:eastAsia="Times New Roman" w:cstheme="minorHAnsi"/>
          <w:sz w:val="24"/>
          <w:szCs w:val="24"/>
          <w:lang w:eastAsia="en-GB"/>
        </w:rPr>
        <w:t>We are one of three practices in Abergavenny, having about 8,700 patients. Tudor Gate has been in existence for many years, originally the practice was based in Tan House (now Pegasus Court). The surgery moved to its current premises in 1985 and it underwent a significant refurbishment in 2017. There is a patient car park alongside the building which has Doctor parking spaces also.</w:t>
      </w:r>
    </w:p>
    <w:p w:rsidR="00FE74E7" w:rsidRPr="00FE74E7" w:rsidRDefault="00FE74E7" w:rsidP="00FE74E7">
      <w:pPr>
        <w:shd w:val="clear" w:color="auto" w:fill="FFFFFF"/>
        <w:spacing w:after="0" w:line="240" w:lineRule="auto"/>
        <w:rPr>
          <w:rFonts w:eastAsia="Times New Roman" w:cstheme="minorHAnsi"/>
          <w:sz w:val="24"/>
          <w:szCs w:val="24"/>
          <w:lang w:eastAsia="en-GB"/>
        </w:rPr>
      </w:pPr>
    </w:p>
    <w:p w:rsidR="00FE74E7" w:rsidRPr="00FE74E7" w:rsidRDefault="00FE74E7" w:rsidP="00FE74E7">
      <w:pPr>
        <w:shd w:val="clear" w:color="auto" w:fill="FFFFFF"/>
        <w:spacing w:after="0" w:line="240" w:lineRule="auto"/>
        <w:rPr>
          <w:rFonts w:eastAsia="Times New Roman" w:cstheme="minorHAnsi"/>
          <w:sz w:val="24"/>
          <w:szCs w:val="24"/>
          <w:lang w:eastAsia="en-GB"/>
        </w:rPr>
      </w:pPr>
      <w:r w:rsidRPr="00FE74E7">
        <w:rPr>
          <w:rFonts w:eastAsia="Times New Roman" w:cstheme="minorHAnsi"/>
          <w:sz w:val="24"/>
          <w:szCs w:val="24"/>
          <w:lang w:eastAsia="en-GB"/>
        </w:rPr>
        <w:t>Abergavenny is a market town which is situated on the edge of the Black Mountains and Brecon Beacons National Park. The town has good rail and road links and has easy commuting to Newport, Bristol and Cardiff.</w:t>
      </w:r>
    </w:p>
    <w:p w:rsidR="00FE74E7" w:rsidRPr="00FE74E7" w:rsidRDefault="00FE74E7" w:rsidP="00FE74E7">
      <w:pPr>
        <w:shd w:val="clear" w:color="auto" w:fill="FFFFFF"/>
        <w:spacing w:after="0" w:line="240" w:lineRule="auto"/>
        <w:rPr>
          <w:rFonts w:eastAsia="Times New Roman" w:cstheme="minorHAnsi"/>
          <w:sz w:val="24"/>
          <w:szCs w:val="24"/>
          <w:lang w:eastAsia="en-GB"/>
        </w:rPr>
      </w:pPr>
      <w:r w:rsidRPr="00FE74E7">
        <w:rPr>
          <w:rFonts w:eastAsia="Times New Roman" w:cstheme="minorHAnsi"/>
          <w:sz w:val="24"/>
          <w:szCs w:val="24"/>
          <w:lang w:eastAsia="en-GB"/>
        </w:rPr>
        <w:softHyphen/>
      </w:r>
      <w:r w:rsidRPr="00FE74E7">
        <w:rPr>
          <w:rFonts w:eastAsia="Times New Roman" w:cstheme="minorHAnsi"/>
          <w:sz w:val="24"/>
          <w:szCs w:val="24"/>
          <w:lang w:eastAsia="en-GB"/>
        </w:rPr>
        <w:softHyphen/>
      </w:r>
      <w:r w:rsidRPr="00FE74E7">
        <w:rPr>
          <w:rFonts w:eastAsia="Times New Roman" w:cstheme="minorHAnsi"/>
          <w:sz w:val="24"/>
          <w:szCs w:val="24"/>
          <w:lang w:eastAsia="en-GB"/>
        </w:rPr>
        <w:softHyphen/>
      </w:r>
      <w:r w:rsidRPr="00FE74E7">
        <w:rPr>
          <w:rFonts w:eastAsia="Times New Roman" w:cstheme="minorHAnsi"/>
          <w:sz w:val="24"/>
          <w:szCs w:val="24"/>
          <w:lang w:eastAsia="en-GB"/>
        </w:rPr>
        <w:softHyphen/>
      </w:r>
      <w:r w:rsidRPr="00FE74E7">
        <w:rPr>
          <w:rFonts w:eastAsia="Times New Roman" w:cstheme="minorHAnsi"/>
          <w:sz w:val="24"/>
          <w:szCs w:val="24"/>
          <w:lang w:eastAsia="en-GB"/>
        </w:rPr>
        <w:softHyphen/>
      </w:r>
      <w:r w:rsidRPr="00FE74E7">
        <w:rPr>
          <w:rFonts w:eastAsia="Times New Roman" w:cstheme="minorHAnsi"/>
          <w:sz w:val="24"/>
          <w:szCs w:val="24"/>
          <w:lang w:eastAsia="en-GB"/>
        </w:rPr>
        <w:softHyphen/>
      </w:r>
      <w:r w:rsidRPr="00FE74E7">
        <w:rPr>
          <w:rFonts w:eastAsia="Times New Roman" w:cstheme="minorHAnsi"/>
          <w:sz w:val="24"/>
          <w:szCs w:val="24"/>
          <w:lang w:eastAsia="en-GB"/>
        </w:rPr>
        <w:softHyphen/>
      </w:r>
      <w:r w:rsidRPr="00FE74E7">
        <w:rPr>
          <w:rFonts w:eastAsia="Times New Roman" w:cstheme="minorHAnsi"/>
          <w:sz w:val="24"/>
          <w:szCs w:val="24"/>
          <w:lang w:eastAsia="en-GB"/>
        </w:rPr>
        <w:softHyphen/>
      </w:r>
      <w:r w:rsidRPr="00FE74E7">
        <w:rPr>
          <w:rFonts w:eastAsia="Times New Roman" w:cstheme="minorHAnsi"/>
          <w:sz w:val="24"/>
          <w:szCs w:val="24"/>
          <w:lang w:eastAsia="en-GB"/>
        </w:rPr>
        <w:softHyphen/>
      </w:r>
      <w:r w:rsidRPr="00FE74E7">
        <w:rPr>
          <w:rFonts w:eastAsia="Times New Roman" w:cstheme="minorHAnsi"/>
          <w:sz w:val="24"/>
          <w:szCs w:val="24"/>
          <w:lang w:eastAsia="en-GB"/>
        </w:rPr>
        <w:softHyphen/>
      </w:r>
    </w:p>
    <w:p w:rsidR="00FE74E7" w:rsidRPr="00FE74E7" w:rsidRDefault="00FE74E7" w:rsidP="00FE74E7">
      <w:pPr>
        <w:shd w:val="clear" w:color="auto" w:fill="FFFFFF"/>
        <w:spacing w:after="0" w:line="240" w:lineRule="auto"/>
        <w:rPr>
          <w:rFonts w:eastAsia="Times New Roman" w:cstheme="minorHAnsi"/>
          <w:sz w:val="24"/>
          <w:szCs w:val="24"/>
          <w:lang w:eastAsia="en-GB"/>
        </w:rPr>
      </w:pPr>
    </w:p>
    <w:p w:rsidR="00FE74E7" w:rsidRPr="00FE74E7" w:rsidRDefault="00FE74E7" w:rsidP="00FE74E7">
      <w:pPr>
        <w:pStyle w:val="NoSpacing"/>
        <w:rPr>
          <w:sz w:val="24"/>
          <w:lang w:eastAsia="en-GB"/>
        </w:rPr>
      </w:pPr>
      <w:r w:rsidRPr="00FE74E7">
        <w:rPr>
          <w:b/>
          <w:bCs/>
          <w:lang w:eastAsia="en-GB"/>
        </w:rPr>
        <w:t>The Doctors</w:t>
      </w:r>
      <w:r w:rsidRPr="00FE74E7">
        <w:rPr>
          <w:lang w:eastAsia="en-GB"/>
        </w:rPr>
        <w:br/>
      </w:r>
      <w:r w:rsidRPr="00FE74E7">
        <w:rPr>
          <w:sz w:val="24"/>
          <w:lang w:eastAsia="en-GB"/>
        </w:rPr>
        <w:t>Dr Sarah Neville</w:t>
      </w:r>
    </w:p>
    <w:p w:rsidR="00FE74E7" w:rsidRPr="00FE74E7" w:rsidRDefault="00FE74E7" w:rsidP="00FE74E7">
      <w:pPr>
        <w:pStyle w:val="NoSpacing"/>
        <w:rPr>
          <w:sz w:val="24"/>
          <w:lang w:eastAsia="en-GB"/>
        </w:rPr>
      </w:pPr>
      <w:r w:rsidRPr="00FE74E7">
        <w:rPr>
          <w:sz w:val="24"/>
          <w:lang w:eastAsia="en-GB"/>
        </w:rPr>
        <w:t>Dr Thomas Close</w:t>
      </w:r>
    </w:p>
    <w:p w:rsidR="00FE74E7" w:rsidRPr="00FE74E7" w:rsidRDefault="00FE74E7" w:rsidP="00FE74E7">
      <w:pPr>
        <w:pStyle w:val="NoSpacing"/>
        <w:rPr>
          <w:sz w:val="24"/>
          <w:lang w:eastAsia="en-GB"/>
        </w:rPr>
      </w:pPr>
      <w:r w:rsidRPr="00FE74E7">
        <w:rPr>
          <w:sz w:val="24"/>
          <w:lang w:eastAsia="en-GB"/>
        </w:rPr>
        <w:t xml:space="preserve">Dr </w:t>
      </w:r>
      <w:proofErr w:type="spellStart"/>
      <w:r w:rsidRPr="00FE74E7">
        <w:rPr>
          <w:sz w:val="24"/>
          <w:lang w:eastAsia="en-GB"/>
        </w:rPr>
        <w:t>Shadi</w:t>
      </w:r>
      <w:proofErr w:type="spellEnd"/>
      <w:r w:rsidRPr="00FE74E7">
        <w:rPr>
          <w:sz w:val="24"/>
          <w:lang w:eastAsia="en-GB"/>
        </w:rPr>
        <w:t xml:space="preserve"> Abdel-</w:t>
      </w:r>
      <w:proofErr w:type="spellStart"/>
      <w:r w:rsidRPr="00FE74E7">
        <w:rPr>
          <w:sz w:val="24"/>
          <w:lang w:eastAsia="en-GB"/>
        </w:rPr>
        <w:t>Gadir</w:t>
      </w:r>
      <w:proofErr w:type="spellEnd"/>
    </w:p>
    <w:p w:rsidR="00FE74E7" w:rsidRPr="00FE74E7" w:rsidRDefault="00FE74E7" w:rsidP="00FE74E7">
      <w:pPr>
        <w:pStyle w:val="NoSpacing"/>
        <w:rPr>
          <w:sz w:val="24"/>
          <w:lang w:eastAsia="en-GB"/>
        </w:rPr>
      </w:pPr>
      <w:r w:rsidRPr="00FE74E7">
        <w:rPr>
          <w:sz w:val="24"/>
          <w:lang w:eastAsia="en-GB"/>
        </w:rPr>
        <w:t>Dr Alisa Lloyd</w:t>
      </w:r>
    </w:p>
    <w:p w:rsidR="00FE74E7" w:rsidRPr="00FE74E7" w:rsidRDefault="00FE74E7" w:rsidP="00FE74E7">
      <w:pPr>
        <w:pStyle w:val="NoSpacing"/>
        <w:rPr>
          <w:sz w:val="24"/>
          <w:lang w:eastAsia="en-GB"/>
        </w:rPr>
      </w:pPr>
      <w:r w:rsidRPr="00FE74E7">
        <w:rPr>
          <w:sz w:val="24"/>
          <w:lang w:eastAsia="en-GB"/>
        </w:rPr>
        <w:t>Dr Rosie Edwards</w:t>
      </w:r>
    </w:p>
    <w:p w:rsidR="00FE74E7" w:rsidRPr="00FE74E7" w:rsidRDefault="00FE74E7" w:rsidP="00FE74E7">
      <w:pPr>
        <w:shd w:val="clear" w:color="auto" w:fill="FFFFFF"/>
        <w:spacing w:after="0" w:line="240" w:lineRule="auto"/>
        <w:rPr>
          <w:rFonts w:eastAsia="Times New Roman" w:cstheme="minorHAnsi"/>
          <w:sz w:val="24"/>
          <w:szCs w:val="24"/>
          <w:lang w:eastAsia="en-GB"/>
        </w:rPr>
      </w:pPr>
    </w:p>
    <w:p w:rsidR="00FE74E7" w:rsidRPr="00FE74E7" w:rsidRDefault="00FE74E7" w:rsidP="00FE74E7">
      <w:pPr>
        <w:shd w:val="clear" w:color="auto" w:fill="FFFFFF"/>
        <w:spacing w:after="0" w:line="240" w:lineRule="auto"/>
        <w:rPr>
          <w:rFonts w:eastAsia="Times New Roman" w:cstheme="minorHAnsi"/>
          <w:sz w:val="24"/>
          <w:szCs w:val="24"/>
          <w:lang w:eastAsia="en-GB"/>
        </w:rPr>
      </w:pPr>
    </w:p>
    <w:p w:rsidR="00FE74E7" w:rsidRPr="00FE74E7" w:rsidRDefault="00FE74E7" w:rsidP="00FE74E7">
      <w:pPr>
        <w:shd w:val="clear" w:color="auto" w:fill="FFFFFF"/>
        <w:spacing w:after="240" w:line="240" w:lineRule="auto"/>
        <w:rPr>
          <w:rFonts w:eastAsia="Times New Roman" w:cstheme="minorHAnsi"/>
          <w:sz w:val="24"/>
          <w:szCs w:val="24"/>
          <w:lang w:eastAsia="en-GB"/>
        </w:rPr>
      </w:pPr>
      <w:r w:rsidRPr="00FE74E7">
        <w:rPr>
          <w:rFonts w:eastAsia="Times New Roman" w:cstheme="minorHAnsi"/>
          <w:b/>
          <w:bCs/>
          <w:sz w:val="24"/>
          <w:szCs w:val="24"/>
          <w:lang w:eastAsia="en-GB"/>
        </w:rPr>
        <w:t>Surgery Opening Times</w:t>
      </w:r>
      <w:r>
        <w:rPr>
          <w:rFonts w:eastAsia="Times New Roman" w:cstheme="minorHAnsi"/>
          <w:sz w:val="24"/>
          <w:szCs w:val="24"/>
          <w:lang w:eastAsia="en-GB"/>
        </w:rPr>
        <w:br/>
      </w:r>
      <w:r w:rsidRPr="00FE74E7">
        <w:rPr>
          <w:rFonts w:eastAsia="Times New Roman" w:cstheme="minorHAnsi"/>
          <w:sz w:val="24"/>
          <w:szCs w:val="24"/>
          <w:lang w:eastAsia="en-GB"/>
        </w:rPr>
        <w:t>Monday to Friday 8 am to 6.30 pm</w:t>
      </w:r>
      <w:r w:rsidRPr="00FE74E7">
        <w:rPr>
          <w:rFonts w:eastAsia="Times New Roman" w:cstheme="minorHAnsi"/>
          <w:sz w:val="24"/>
          <w:szCs w:val="24"/>
          <w:lang w:eastAsia="en-GB"/>
        </w:rPr>
        <w:br/>
      </w:r>
      <w:r w:rsidRPr="00FE74E7">
        <w:rPr>
          <w:rFonts w:eastAsia="Times New Roman" w:cstheme="minorHAnsi"/>
          <w:sz w:val="24"/>
          <w:szCs w:val="24"/>
          <w:lang w:eastAsia="en-GB"/>
        </w:rPr>
        <w:br/>
      </w:r>
      <w:r w:rsidRPr="00FE74E7">
        <w:rPr>
          <w:rFonts w:eastAsia="Times New Roman" w:cstheme="minorHAnsi"/>
          <w:b/>
          <w:bCs/>
          <w:sz w:val="24"/>
          <w:szCs w:val="24"/>
          <w:lang w:eastAsia="en-GB"/>
        </w:rPr>
        <w:t>FEEDBACK:</w:t>
      </w:r>
      <w:r w:rsidRPr="00FE74E7">
        <w:rPr>
          <w:rFonts w:eastAsia="Times New Roman" w:cstheme="minorHAnsi"/>
          <w:sz w:val="24"/>
          <w:szCs w:val="24"/>
          <w:lang w:eastAsia="en-GB"/>
        </w:rPr>
        <w:t> We would be happy to receive comments about our web site, surgery and services. Email:   </w:t>
      </w:r>
      <w:r w:rsidRPr="00FE74E7">
        <w:rPr>
          <w:rFonts w:eastAsia="Times New Roman" w:cstheme="minorHAnsi"/>
          <w:sz w:val="24"/>
          <w:szCs w:val="24"/>
          <w:u w:val="single"/>
          <w:lang w:eastAsia="en-GB"/>
        </w:rPr>
        <w:t>Sarah.Lapping@wales.nhs.uk</w:t>
      </w:r>
      <w:r w:rsidRPr="00FE74E7">
        <w:rPr>
          <w:rFonts w:eastAsia="Times New Roman" w:cstheme="minorHAnsi"/>
          <w:sz w:val="24"/>
          <w:szCs w:val="24"/>
          <w:lang w:eastAsia="en-GB"/>
        </w:rPr>
        <w:br/>
        <w:t>Please would you contact the practice manager by telephone if you require a response.</w:t>
      </w:r>
      <w:r w:rsidRPr="00FE74E7">
        <w:rPr>
          <w:rFonts w:eastAsia="Times New Roman" w:cstheme="minorHAnsi"/>
          <w:sz w:val="24"/>
          <w:szCs w:val="24"/>
          <w:lang w:eastAsia="en-GB"/>
        </w:rPr>
        <w:br/>
      </w:r>
      <w:r w:rsidRPr="00FE74E7">
        <w:rPr>
          <w:rFonts w:eastAsia="Times New Roman" w:cstheme="minorHAnsi"/>
          <w:sz w:val="24"/>
          <w:szCs w:val="24"/>
          <w:lang w:eastAsia="en-GB"/>
        </w:rPr>
        <w:br/>
        <w:t>Email Disclaimer: We regret that we cannot receive requests by email for advice, prescriptions, appointments, house calls or any other request for services or information.</w:t>
      </w:r>
    </w:p>
    <w:p w:rsidR="00FE74E7" w:rsidRDefault="00FE74E7" w:rsidP="00FE74E7">
      <w:pPr>
        <w:shd w:val="clear" w:color="auto" w:fill="FFFFFF"/>
        <w:spacing w:after="0" w:line="240" w:lineRule="auto"/>
        <w:rPr>
          <w:rFonts w:eastAsia="Times New Roman" w:cstheme="minorHAnsi"/>
          <w:sz w:val="24"/>
          <w:szCs w:val="24"/>
          <w:lang w:eastAsia="en-GB"/>
        </w:rPr>
      </w:pPr>
      <w:r w:rsidRPr="00FE74E7">
        <w:rPr>
          <w:rFonts w:eastAsia="Times New Roman" w:cstheme="minorHAnsi"/>
          <w:b/>
          <w:bCs/>
          <w:sz w:val="24"/>
          <w:szCs w:val="24"/>
          <w:lang w:eastAsia="en-GB"/>
        </w:rPr>
        <w:t>The Doctors </w:t>
      </w:r>
    </w:p>
    <w:p w:rsidR="00FE74E7" w:rsidRPr="00FE74E7" w:rsidRDefault="00FE74E7" w:rsidP="00FE74E7">
      <w:pPr>
        <w:pStyle w:val="NoSpacing"/>
        <w:numPr>
          <w:ilvl w:val="0"/>
          <w:numId w:val="5"/>
        </w:numPr>
        <w:rPr>
          <w:sz w:val="24"/>
          <w:lang w:eastAsia="en-GB"/>
        </w:rPr>
      </w:pPr>
      <w:r w:rsidRPr="00FE74E7">
        <w:rPr>
          <w:sz w:val="24"/>
          <w:lang w:eastAsia="en-GB"/>
        </w:rPr>
        <w:t>Dr Sarah Neville (Partner)</w:t>
      </w:r>
    </w:p>
    <w:p w:rsidR="00FE74E7" w:rsidRPr="00FE74E7" w:rsidRDefault="00FE74E7" w:rsidP="00FE74E7">
      <w:pPr>
        <w:pStyle w:val="NoSpacing"/>
        <w:numPr>
          <w:ilvl w:val="0"/>
          <w:numId w:val="5"/>
        </w:numPr>
        <w:rPr>
          <w:sz w:val="24"/>
          <w:lang w:eastAsia="en-GB"/>
        </w:rPr>
      </w:pPr>
      <w:r w:rsidRPr="00FE74E7">
        <w:rPr>
          <w:sz w:val="24"/>
          <w:lang w:eastAsia="en-GB"/>
        </w:rPr>
        <w:t>Dr Thomas Close  (Partner)</w:t>
      </w:r>
    </w:p>
    <w:p w:rsidR="00FE74E7" w:rsidRPr="00FE74E7" w:rsidRDefault="00FE74E7" w:rsidP="00FE74E7">
      <w:pPr>
        <w:pStyle w:val="NoSpacing"/>
        <w:numPr>
          <w:ilvl w:val="0"/>
          <w:numId w:val="5"/>
        </w:numPr>
        <w:rPr>
          <w:sz w:val="24"/>
          <w:lang w:eastAsia="en-GB"/>
        </w:rPr>
      </w:pPr>
      <w:r w:rsidRPr="00FE74E7">
        <w:rPr>
          <w:sz w:val="24"/>
          <w:lang w:eastAsia="en-GB"/>
        </w:rPr>
        <w:t xml:space="preserve">Dr </w:t>
      </w:r>
      <w:proofErr w:type="spellStart"/>
      <w:r w:rsidRPr="00FE74E7">
        <w:rPr>
          <w:sz w:val="24"/>
          <w:lang w:eastAsia="en-GB"/>
        </w:rPr>
        <w:t>Shadi</w:t>
      </w:r>
      <w:proofErr w:type="spellEnd"/>
      <w:r w:rsidRPr="00FE74E7">
        <w:rPr>
          <w:sz w:val="24"/>
          <w:lang w:eastAsia="en-GB"/>
        </w:rPr>
        <w:t xml:space="preserve"> Abdel-</w:t>
      </w:r>
      <w:proofErr w:type="spellStart"/>
      <w:r w:rsidRPr="00FE74E7">
        <w:rPr>
          <w:sz w:val="24"/>
          <w:lang w:eastAsia="en-GB"/>
        </w:rPr>
        <w:t>Gadir</w:t>
      </w:r>
      <w:proofErr w:type="spellEnd"/>
      <w:r w:rsidRPr="00FE74E7">
        <w:rPr>
          <w:sz w:val="24"/>
          <w:lang w:eastAsia="en-GB"/>
        </w:rPr>
        <w:t>  (Partner)</w:t>
      </w:r>
    </w:p>
    <w:p w:rsidR="00FE74E7" w:rsidRPr="00FE74E7" w:rsidRDefault="00FE74E7" w:rsidP="00FE74E7">
      <w:pPr>
        <w:pStyle w:val="NoSpacing"/>
        <w:numPr>
          <w:ilvl w:val="0"/>
          <w:numId w:val="5"/>
        </w:numPr>
        <w:rPr>
          <w:sz w:val="24"/>
          <w:lang w:eastAsia="en-GB"/>
        </w:rPr>
      </w:pPr>
      <w:r w:rsidRPr="00FE74E7">
        <w:rPr>
          <w:sz w:val="24"/>
          <w:lang w:eastAsia="en-GB"/>
        </w:rPr>
        <w:t>Dr Alisa Lloyd  (Partner)</w:t>
      </w:r>
    </w:p>
    <w:p w:rsidR="00FE74E7" w:rsidRDefault="00FE74E7" w:rsidP="00FE74E7">
      <w:pPr>
        <w:pStyle w:val="NoSpacing"/>
        <w:numPr>
          <w:ilvl w:val="0"/>
          <w:numId w:val="5"/>
        </w:numPr>
        <w:rPr>
          <w:sz w:val="24"/>
          <w:lang w:eastAsia="en-GB"/>
        </w:rPr>
      </w:pPr>
      <w:r w:rsidRPr="00FE74E7">
        <w:rPr>
          <w:sz w:val="24"/>
          <w:lang w:eastAsia="en-GB"/>
        </w:rPr>
        <w:t>Dr Rosie Edwards (Salaried GP)</w:t>
      </w:r>
    </w:p>
    <w:p w:rsidR="00FE74E7" w:rsidRPr="00FE74E7" w:rsidRDefault="00FE74E7" w:rsidP="00FE74E7">
      <w:pPr>
        <w:pStyle w:val="NoSpacing"/>
        <w:ind w:left="720"/>
        <w:rPr>
          <w:sz w:val="24"/>
          <w:lang w:eastAsia="en-GB"/>
        </w:rPr>
      </w:pPr>
    </w:p>
    <w:p w:rsidR="00FE74E7" w:rsidRPr="00FE74E7" w:rsidRDefault="00FE74E7" w:rsidP="00FE74E7">
      <w:pPr>
        <w:shd w:val="clear" w:color="auto" w:fill="FFFFFF"/>
        <w:spacing w:line="240" w:lineRule="auto"/>
        <w:rPr>
          <w:rFonts w:eastAsia="Times New Roman" w:cstheme="minorHAnsi"/>
          <w:sz w:val="24"/>
          <w:szCs w:val="24"/>
          <w:lang w:eastAsia="en-GB"/>
        </w:rPr>
      </w:pPr>
      <w:r w:rsidRPr="00FE74E7">
        <w:rPr>
          <w:rFonts w:eastAsia="Times New Roman" w:cstheme="minorHAnsi"/>
          <w:b/>
          <w:bCs/>
          <w:sz w:val="24"/>
          <w:szCs w:val="24"/>
          <w:lang w:eastAsia="en-GB"/>
        </w:rPr>
        <w:t>Training at Tudor Gate Surgery</w:t>
      </w:r>
      <w:r>
        <w:rPr>
          <w:rFonts w:eastAsia="Times New Roman" w:cstheme="minorHAnsi"/>
          <w:sz w:val="24"/>
          <w:szCs w:val="24"/>
          <w:lang w:eastAsia="en-GB"/>
        </w:rPr>
        <w:br/>
      </w:r>
      <w:r w:rsidRPr="00FE74E7">
        <w:rPr>
          <w:rFonts w:eastAsia="Times New Roman" w:cstheme="minorHAnsi"/>
          <w:sz w:val="24"/>
          <w:szCs w:val="24"/>
          <w:lang w:eastAsia="en-GB"/>
        </w:rPr>
        <w:t>Tudor Gate Surgery has a long history of being a training practice. All members of the Primary Health Care Team take part in training.</w:t>
      </w:r>
      <w:r w:rsidRPr="00FE74E7">
        <w:rPr>
          <w:rFonts w:eastAsia="Times New Roman" w:cstheme="minorHAnsi"/>
          <w:sz w:val="24"/>
          <w:szCs w:val="24"/>
          <w:lang w:eastAsia="en-GB"/>
        </w:rPr>
        <w:br/>
      </w:r>
      <w:r w:rsidRPr="00FE74E7">
        <w:rPr>
          <w:rFonts w:eastAsia="Times New Roman" w:cstheme="minorHAnsi"/>
          <w:sz w:val="24"/>
          <w:szCs w:val="24"/>
          <w:lang w:eastAsia="en-GB"/>
        </w:rPr>
        <w:br/>
        <w:t>Drs Neville and Close are our trainers.</w:t>
      </w:r>
      <w:r w:rsidRPr="00FE74E7">
        <w:rPr>
          <w:rFonts w:eastAsia="Times New Roman" w:cstheme="minorHAnsi"/>
          <w:sz w:val="24"/>
          <w:szCs w:val="24"/>
          <w:lang w:eastAsia="en-GB"/>
        </w:rPr>
        <w:br/>
      </w:r>
      <w:r w:rsidRPr="00FE74E7">
        <w:rPr>
          <w:rFonts w:eastAsia="Times New Roman" w:cstheme="minorHAnsi"/>
          <w:sz w:val="24"/>
          <w:szCs w:val="24"/>
          <w:lang w:eastAsia="en-GB"/>
        </w:rPr>
        <w:br/>
      </w:r>
      <w:r w:rsidRPr="00FE74E7">
        <w:rPr>
          <w:rFonts w:eastAsia="Times New Roman" w:cstheme="minorHAnsi"/>
          <w:sz w:val="24"/>
          <w:szCs w:val="24"/>
          <w:lang w:eastAsia="en-GB"/>
        </w:rPr>
        <w:lastRenderedPageBreak/>
        <w:t>The Registrar on first entering the practice has an induction period where they can learn about all the roles of the Primary Health Care Team. The Registrar will be allocated to the Trainer for their stay at Tudor Gate.</w:t>
      </w:r>
    </w:p>
    <w:p w:rsidR="00FE74E7" w:rsidRPr="00FE74E7" w:rsidRDefault="00FE74E7" w:rsidP="00FE74E7">
      <w:pPr>
        <w:shd w:val="clear" w:color="auto" w:fill="FFFFFF"/>
        <w:spacing w:line="240" w:lineRule="auto"/>
        <w:rPr>
          <w:rFonts w:eastAsia="Times New Roman" w:cstheme="minorHAnsi"/>
          <w:sz w:val="24"/>
          <w:szCs w:val="24"/>
          <w:lang w:eastAsia="en-GB"/>
        </w:rPr>
      </w:pPr>
      <w:r w:rsidRPr="00FE74E7">
        <w:rPr>
          <w:rFonts w:eastAsia="Times New Roman" w:cstheme="minorHAnsi"/>
          <w:sz w:val="24"/>
          <w:szCs w:val="24"/>
          <w:lang w:eastAsia="en-GB"/>
        </w:rPr>
        <w:t>There will be regular tutorial time incorporated into the training schedule to ensure good learning and support is given to the needs of the trainee.</w:t>
      </w:r>
    </w:p>
    <w:p w:rsidR="00FE74E7" w:rsidRPr="00FE74E7" w:rsidRDefault="00FE74E7" w:rsidP="00FE74E7">
      <w:pPr>
        <w:shd w:val="clear" w:color="auto" w:fill="FFFFFF"/>
        <w:spacing w:line="240" w:lineRule="auto"/>
        <w:rPr>
          <w:rFonts w:eastAsia="Times New Roman" w:cstheme="minorHAnsi"/>
          <w:sz w:val="24"/>
          <w:szCs w:val="24"/>
          <w:lang w:eastAsia="en-GB"/>
        </w:rPr>
      </w:pPr>
      <w:r w:rsidRPr="00FE74E7">
        <w:rPr>
          <w:rFonts w:eastAsia="Times New Roman" w:cstheme="minorHAnsi"/>
          <w:sz w:val="24"/>
          <w:szCs w:val="24"/>
          <w:lang w:eastAsia="en-GB"/>
        </w:rPr>
        <w:t>Throughout their stay the Registrar is invited to attend Practice meetings and clinical team meetings where we have various guest speakers.</w:t>
      </w:r>
    </w:p>
    <w:p w:rsidR="00FE74E7" w:rsidRPr="00FE74E7" w:rsidRDefault="00FE74E7" w:rsidP="00FE74E7">
      <w:pPr>
        <w:shd w:val="clear" w:color="auto" w:fill="FFFFFF"/>
        <w:spacing w:line="240" w:lineRule="auto"/>
        <w:rPr>
          <w:rFonts w:eastAsia="Times New Roman" w:cstheme="minorHAnsi"/>
          <w:sz w:val="24"/>
          <w:szCs w:val="24"/>
          <w:lang w:eastAsia="en-GB"/>
        </w:rPr>
      </w:pPr>
      <w:r w:rsidRPr="00FE74E7">
        <w:rPr>
          <w:rFonts w:eastAsia="Times New Roman" w:cstheme="minorHAnsi"/>
          <w:sz w:val="24"/>
          <w:szCs w:val="24"/>
          <w:lang w:eastAsia="en-GB"/>
        </w:rPr>
        <w:t>Trainees are welcome to come along to meet us here at Tudor Gate Surgery at any time. We have a good team of staff who will make you feel welcome and supported throughout this phase of your career.</w:t>
      </w:r>
      <w:r w:rsidRPr="00FE74E7">
        <w:rPr>
          <w:rFonts w:eastAsia="Times New Roman" w:cstheme="minorHAnsi"/>
          <w:sz w:val="24"/>
          <w:szCs w:val="24"/>
          <w:lang w:eastAsia="en-GB"/>
        </w:rPr>
        <w:br/>
      </w:r>
      <w:r w:rsidRPr="00FE74E7">
        <w:rPr>
          <w:rFonts w:eastAsia="Times New Roman" w:cstheme="minorHAnsi"/>
          <w:sz w:val="24"/>
          <w:szCs w:val="24"/>
          <w:lang w:eastAsia="en-GB"/>
        </w:rPr>
        <w:br/>
      </w:r>
      <w:r w:rsidRPr="00FE74E7">
        <w:rPr>
          <w:rFonts w:eastAsia="Times New Roman" w:cstheme="minorHAnsi"/>
          <w:b/>
          <w:bCs/>
          <w:sz w:val="24"/>
          <w:szCs w:val="24"/>
          <w:lang w:eastAsia="en-GB"/>
        </w:rPr>
        <w:t>The Practice Nurses                                                  Health Care Assistants</w:t>
      </w:r>
    </w:p>
    <w:p w:rsidR="00FE74E7" w:rsidRPr="00FE74E7" w:rsidRDefault="00FE74E7" w:rsidP="00FE74E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FE74E7">
        <w:rPr>
          <w:rFonts w:eastAsia="Times New Roman" w:cstheme="minorHAnsi"/>
          <w:sz w:val="24"/>
          <w:szCs w:val="24"/>
          <w:lang w:eastAsia="en-GB"/>
        </w:rPr>
        <w:t>Linda Young (Lead)                                         Kim Curtis</w:t>
      </w:r>
    </w:p>
    <w:p w:rsidR="00FE74E7" w:rsidRPr="00FE74E7" w:rsidRDefault="00FE74E7" w:rsidP="00FE74E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FE74E7">
        <w:rPr>
          <w:rFonts w:eastAsia="Times New Roman" w:cstheme="minorHAnsi"/>
          <w:sz w:val="24"/>
          <w:szCs w:val="24"/>
          <w:lang w:eastAsia="en-GB"/>
        </w:rPr>
        <w:t>Jill Pritchard                                                     Diane Summers</w:t>
      </w:r>
    </w:p>
    <w:p w:rsidR="00FE74E7" w:rsidRPr="00FE74E7" w:rsidRDefault="00FE74E7" w:rsidP="00FE74E7">
      <w:pPr>
        <w:numPr>
          <w:ilvl w:val="0"/>
          <w:numId w:val="3"/>
        </w:numPr>
        <w:shd w:val="clear" w:color="auto" w:fill="FFFFFF"/>
        <w:spacing w:after="0" w:line="240" w:lineRule="auto"/>
        <w:rPr>
          <w:rFonts w:eastAsia="Times New Roman" w:cstheme="minorHAnsi"/>
          <w:sz w:val="24"/>
          <w:szCs w:val="24"/>
          <w:lang w:eastAsia="en-GB"/>
        </w:rPr>
      </w:pPr>
      <w:r w:rsidRPr="00FE74E7">
        <w:rPr>
          <w:rFonts w:eastAsia="Times New Roman" w:cstheme="minorHAnsi"/>
          <w:sz w:val="24"/>
          <w:szCs w:val="24"/>
          <w:lang w:eastAsia="en-GB"/>
        </w:rPr>
        <w:t>Alison Heath</w:t>
      </w:r>
    </w:p>
    <w:p w:rsidR="00FE74E7" w:rsidRPr="00FE74E7" w:rsidRDefault="00FE74E7" w:rsidP="00FE74E7">
      <w:pPr>
        <w:numPr>
          <w:ilvl w:val="0"/>
          <w:numId w:val="3"/>
        </w:numPr>
        <w:shd w:val="clear" w:color="auto" w:fill="FFFFFF"/>
        <w:spacing w:after="0" w:line="240" w:lineRule="auto"/>
        <w:rPr>
          <w:rFonts w:eastAsia="Times New Roman" w:cstheme="minorHAnsi"/>
          <w:sz w:val="24"/>
          <w:szCs w:val="24"/>
          <w:lang w:eastAsia="en-GB"/>
        </w:rPr>
      </w:pPr>
      <w:r w:rsidRPr="00FE74E7">
        <w:rPr>
          <w:rFonts w:eastAsia="Times New Roman" w:cstheme="minorHAnsi"/>
          <w:sz w:val="24"/>
          <w:szCs w:val="24"/>
          <w:lang w:eastAsia="en-GB"/>
        </w:rPr>
        <w:t>Florence Asante</w:t>
      </w:r>
    </w:p>
    <w:p w:rsidR="00FE74E7" w:rsidRPr="00FE74E7" w:rsidRDefault="00FE74E7" w:rsidP="00FE74E7">
      <w:pPr>
        <w:shd w:val="clear" w:color="auto" w:fill="FFFFFF"/>
        <w:spacing w:line="240" w:lineRule="auto"/>
        <w:ind w:left="720"/>
        <w:rPr>
          <w:rFonts w:eastAsia="Times New Roman" w:cstheme="minorHAnsi"/>
          <w:sz w:val="24"/>
          <w:szCs w:val="24"/>
          <w:lang w:eastAsia="en-GB"/>
        </w:rPr>
      </w:pPr>
    </w:p>
    <w:p w:rsidR="00FE74E7" w:rsidRPr="00FE74E7" w:rsidRDefault="00FE74E7" w:rsidP="00FE74E7">
      <w:pPr>
        <w:shd w:val="clear" w:color="auto" w:fill="FFFFFF"/>
        <w:spacing w:line="240" w:lineRule="auto"/>
        <w:ind w:left="720"/>
        <w:rPr>
          <w:rFonts w:eastAsia="Times New Roman" w:cstheme="minorHAnsi"/>
          <w:sz w:val="24"/>
          <w:szCs w:val="24"/>
          <w:lang w:eastAsia="en-GB"/>
        </w:rPr>
      </w:pPr>
      <w:r w:rsidRPr="00FE74E7">
        <w:rPr>
          <w:rFonts w:eastAsia="Times New Roman" w:cstheme="minorHAnsi"/>
          <w:b/>
          <w:bCs/>
          <w:sz w:val="24"/>
          <w:szCs w:val="24"/>
          <w:lang w:eastAsia="en-GB"/>
        </w:rPr>
        <w:t>Practice Manager</w:t>
      </w:r>
      <w:r>
        <w:rPr>
          <w:rFonts w:eastAsia="Times New Roman" w:cstheme="minorHAnsi"/>
          <w:sz w:val="24"/>
          <w:szCs w:val="24"/>
          <w:lang w:eastAsia="en-GB"/>
        </w:rPr>
        <w:br/>
      </w:r>
      <w:r w:rsidRPr="00FE74E7">
        <w:rPr>
          <w:rFonts w:eastAsia="Times New Roman" w:cstheme="minorHAnsi"/>
          <w:sz w:val="24"/>
          <w:szCs w:val="24"/>
          <w:lang w:eastAsia="en-GB"/>
        </w:rPr>
        <w:t>Mrs Sarah Lapping is responsible for the day to day running of the practice and supports the other team members and Doctors.</w:t>
      </w:r>
    </w:p>
    <w:p w:rsidR="00FE74E7" w:rsidRPr="00FE74E7" w:rsidRDefault="00FE74E7" w:rsidP="00FE74E7">
      <w:pPr>
        <w:shd w:val="clear" w:color="auto" w:fill="FFFFFF"/>
        <w:spacing w:after="240" w:line="240" w:lineRule="auto"/>
        <w:ind w:left="720"/>
        <w:rPr>
          <w:rFonts w:eastAsia="Times New Roman" w:cstheme="minorHAnsi"/>
          <w:sz w:val="24"/>
          <w:szCs w:val="24"/>
          <w:lang w:eastAsia="en-GB"/>
        </w:rPr>
      </w:pPr>
      <w:r w:rsidRPr="00FE74E7">
        <w:rPr>
          <w:rFonts w:eastAsia="Times New Roman" w:cstheme="minorHAnsi"/>
          <w:b/>
          <w:bCs/>
          <w:sz w:val="24"/>
          <w:szCs w:val="24"/>
          <w:lang w:eastAsia="en-GB"/>
        </w:rPr>
        <w:t>Receptionists</w:t>
      </w:r>
      <w:r>
        <w:rPr>
          <w:rFonts w:eastAsia="Times New Roman" w:cstheme="minorHAnsi"/>
          <w:sz w:val="24"/>
          <w:szCs w:val="24"/>
          <w:lang w:eastAsia="en-GB"/>
        </w:rPr>
        <w:br/>
      </w:r>
      <w:proofErr w:type="gramStart"/>
      <w:r w:rsidRPr="00FE74E7">
        <w:rPr>
          <w:rFonts w:eastAsia="Times New Roman" w:cstheme="minorHAnsi"/>
          <w:sz w:val="24"/>
          <w:szCs w:val="24"/>
          <w:lang w:eastAsia="en-GB"/>
        </w:rPr>
        <w:t>We</w:t>
      </w:r>
      <w:proofErr w:type="gramEnd"/>
      <w:r w:rsidRPr="00FE74E7">
        <w:rPr>
          <w:rFonts w:eastAsia="Times New Roman" w:cstheme="minorHAnsi"/>
          <w:sz w:val="24"/>
          <w:szCs w:val="24"/>
          <w:lang w:eastAsia="en-GB"/>
        </w:rPr>
        <w:t xml:space="preserve"> have a very friendly team who will be happy to help the Registrar through their stay.</w:t>
      </w:r>
    </w:p>
    <w:p w:rsidR="00FE74E7" w:rsidRDefault="00FE74E7" w:rsidP="00FE74E7">
      <w:pPr>
        <w:shd w:val="clear" w:color="auto" w:fill="FFFFFF"/>
        <w:spacing w:line="240" w:lineRule="auto"/>
        <w:ind w:left="720"/>
        <w:rPr>
          <w:rFonts w:eastAsia="Times New Roman" w:cstheme="minorHAnsi"/>
          <w:sz w:val="24"/>
          <w:szCs w:val="24"/>
          <w:lang w:eastAsia="en-GB"/>
        </w:rPr>
      </w:pPr>
      <w:r w:rsidRPr="00FE74E7">
        <w:rPr>
          <w:rFonts w:eastAsia="Times New Roman" w:cstheme="minorHAnsi"/>
          <w:b/>
          <w:bCs/>
          <w:sz w:val="24"/>
          <w:szCs w:val="24"/>
          <w:lang w:eastAsia="en-GB"/>
        </w:rPr>
        <w:t>Health Professionals</w:t>
      </w:r>
    </w:p>
    <w:p w:rsidR="00FE74E7" w:rsidRPr="00FE74E7" w:rsidRDefault="00FE74E7" w:rsidP="00FE74E7">
      <w:pPr>
        <w:shd w:val="clear" w:color="auto" w:fill="FFFFFF"/>
        <w:spacing w:line="240" w:lineRule="auto"/>
        <w:ind w:left="720"/>
        <w:rPr>
          <w:rFonts w:eastAsia="Times New Roman" w:cstheme="minorHAnsi"/>
          <w:sz w:val="24"/>
          <w:szCs w:val="24"/>
          <w:lang w:eastAsia="en-GB"/>
        </w:rPr>
      </w:pPr>
      <w:r w:rsidRPr="00FE74E7">
        <w:rPr>
          <w:rFonts w:eastAsia="Times New Roman" w:cstheme="minorHAnsi"/>
          <w:sz w:val="24"/>
          <w:szCs w:val="24"/>
          <w:lang w:eastAsia="en-GB"/>
        </w:rPr>
        <w:t>We work closely with our health visitor, midwife, counsellors, palliative care and district nursing teams.</w:t>
      </w:r>
    </w:p>
    <w:p w:rsidR="00FE74E7" w:rsidRDefault="00FE74E7" w:rsidP="00FE74E7">
      <w:pPr>
        <w:shd w:val="clear" w:color="auto" w:fill="FFFFFF"/>
        <w:spacing w:line="240" w:lineRule="auto"/>
        <w:ind w:left="720"/>
        <w:rPr>
          <w:rFonts w:eastAsia="Times New Roman" w:cstheme="minorHAnsi"/>
          <w:sz w:val="24"/>
          <w:szCs w:val="24"/>
          <w:lang w:eastAsia="en-GB"/>
        </w:rPr>
      </w:pPr>
      <w:r w:rsidRPr="00FE74E7">
        <w:rPr>
          <w:rFonts w:eastAsia="Times New Roman" w:cstheme="minorHAnsi"/>
          <w:b/>
          <w:bCs/>
          <w:sz w:val="24"/>
          <w:szCs w:val="24"/>
          <w:lang w:eastAsia="en-GB"/>
        </w:rPr>
        <w:t>Services</w:t>
      </w:r>
    </w:p>
    <w:p w:rsidR="00FE74E7" w:rsidRPr="00FE74E7" w:rsidRDefault="00FE74E7" w:rsidP="00FE74E7">
      <w:pPr>
        <w:shd w:val="clear" w:color="auto" w:fill="FFFFFF"/>
        <w:spacing w:line="240" w:lineRule="auto"/>
        <w:ind w:left="720"/>
        <w:rPr>
          <w:rFonts w:eastAsia="Times New Roman" w:cstheme="minorHAnsi"/>
          <w:sz w:val="24"/>
          <w:szCs w:val="24"/>
          <w:lang w:eastAsia="en-GB"/>
        </w:rPr>
      </w:pPr>
      <w:r w:rsidRPr="00FE74E7">
        <w:rPr>
          <w:rFonts w:eastAsia="Times New Roman" w:cstheme="minorHAnsi"/>
          <w:sz w:val="24"/>
          <w:szCs w:val="24"/>
          <w:lang w:eastAsia="en-GB"/>
        </w:rPr>
        <w:t>We offer core general medical services to patients along with various enhanced services, including contraception, minor ops, INR and joint injections. We have a fully equipped treatment room where we perform minor surgery. Our nursing team support patients with various chronic diseases and their management, along with child vaccinations.</w:t>
      </w:r>
    </w:p>
    <w:p w:rsidR="00FE74E7" w:rsidRPr="00FE74E7" w:rsidRDefault="00FE74E7" w:rsidP="00FE74E7">
      <w:pPr>
        <w:shd w:val="clear" w:color="auto" w:fill="FFFFFF"/>
        <w:spacing w:line="240" w:lineRule="auto"/>
        <w:ind w:left="720"/>
        <w:rPr>
          <w:rFonts w:eastAsia="Times New Roman" w:cstheme="minorHAnsi"/>
          <w:sz w:val="24"/>
          <w:szCs w:val="24"/>
          <w:lang w:eastAsia="en-GB"/>
        </w:rPr>
      </w:pPr>
      <w:r w:rsidRPr="00FE74E7">
        <w:rPr>
          <w:rFonts w:eastAsia="Times New Roman" w:cstheme="minorHAnsi"/>
          <w:b/>
          <w:bCs/>
          <w:sz w:val="24"/>
          <w:szCs w:val="24"/>
          <w:lang w:eastAsia="en-GB"/>
        </w:rPr>
        <w:t>The Computer</w:t>
      </w:r>
      <w:r>
        <w:rPr>
          <w:rFonts w:eastAsia="Times New Roman" w:cstheme="minorHAnsi"/>
          <w:sz w:val="24"/>
          <w:szCs w:val="24"/>
          <w:lang w:eastAsia="en-GB"/>
        </w:rPr>
        <w:br/>
      </w:r>
      <w:proofErr w:type="gramStart"/>
      <w:r w:rsidRPr="00FE74E7">
        <w:rPr>
          <w:rFonts w:eastAsia="Times New Roman" w:cstheme="minorHAnsi"/>
          <w:sz w:val="24"/>
          <w:szCs w:val="24"/>
          <w:lang w:eastAsia="en-GB"/>
        </w:rPr>
        <w:t>We</w:t>
      </w:r>
      <w:proofErr w:type="gramEnd"/>
      <w:r w:rsidRPr="00FE74E7">
        <w:rPr>
          <w:rFonts w:eastAsia="Times New Roman" w:cstheme="minorHAnsi"/>
          <w:sz w:val="24"/>
          <w:szCs w:val="24"/>
          <w:lang w:eastAsia="en-GB"/>
        </w:rPr>
        <w:t xml:space="preserve"> use Vision computer software. All consulting rooms have access to the system.</w:t>
      </w:r>
      <w:r w:rsidRPr="00FE74E7">
        <w:rPr>
          <w:rFonts w:eastAsia="Times New Roman" w:cstheme="minorHAnsi"/>
          <w:sz w:val="24"/>
          <w:szCs w:val="24"/>
          <w:lang w:eastAsia="en-GB"/>
        </w:rPr>
        <w:br/>
      </w:r>
      <w:r w:rsidRPr="00FE74E7">
        <w:rPr>
          <w:rFonts w:eastAsia="Times New Roman" w:cstheme="minorHAnsi"/>
          <w:sz w:val="24"/>
          <w:szCs w:val="24"/>
          <w:lang w:eastAsia="en-GB"/>
        </w:rPr>
        <w:br/>
      </w:r>
      <w:r w:rsidRPr="00FE74E7">
        <w:rPr>
          <w:rFonts w:eastAsia="Times New Roman" w:cstheme="minorHAnsi"/>
          <w:b/>
          <w:bCs/>
          <w:sz w:val="24"/>
          <w:szCs w:val="24"/>
          <w:lang w:eastAsia="en-GB"/>
        </w:rPr>
        <w:t>Non-NHS Services</w:t>
      </w:r>
      <w:r w:rsidRPr="00FE74E7">
        <w:rPr>
          <w:rFonts w:eastAsia="Times New Roman" w:cstheme="minorHAnsi"/>
          <w:sz w:val="24"/>
          <w:szCs w:val="24"/>
          <w:lang w:eastAsia="en-GB"/>
        </w:rPr>
        <w:br/>
      </w:r>
      <w:proofErr w:type="gramStart"/>
      <w:r w:rsidRPr="00FE74E7">
        <w:rPr>
          <w:rFonts w:eastAsia="Times New Roman" w:cstheme="minorHAnsi"/>
          <w:sz w:val="24"/>
          <w:szCs w:val="24"/>
          <w:lang w:eastAsia="en-GB"/>
        </w:rPr>
        <w:t>Some</w:t>
      </w:r>
      <w:proofErr w:type="gramEnd"/>
      <w:r w:rsidRPr="00FE74E7">
        <w:rPr>
          <w:rFonts w:eastAsia="Times New Roman" w:cstheme="minorHAnsi"/>
          <w:sz w:val="24"/>
          <w:szCs w:val="24"/>
          <w:lang w:eastAsia="en-GB"/>
        </w:rPr>
        <w:t xml:space="preserve"> medicals are not covered by the NHS </w:t>
      </w:r>
      <w:proofErr w:type="spellStart"/>
      <w:r w:rsidRPr="00FE74E7">
        <w:rPr>
          <w:rFonts w:eastAsia="Times New Roman" w:cstheme="minorHAnsi"/>
          <w:sz w:val="24"/>
          <w:szCs w:val="24"/>
          <w:lang w:eastAsia="en-GB"/>
        </w:rPr>
        <w:t>eg</w:t>
      </w:r>
      <w:proofErr w:type="spellEnd"/>
      <w:r w:rsidRPr="00FE74E7">
        <w:rPr>
          <w:rFonts w:eastAsia="Times New Roman" w:cstheme="minorHAnsi"/>
          <w:sz w:val="24"/>
          <w:szCs w:val="24"/>
          <w:lang w:eastAsia="en-GB"/>
        </w:rPr>
        <w:t xml:space="preserve"> HGV Insurance and pre-employment medicals. We are pleased to provide these services but they incur a charge. The practice secretaries can provide details.</w:t>
      </w:r>
      <w:r w:rsidRPr="00FE74E7">
        <w:rPr>
          <w:rFonts w:eastAsia="Times New Roman" w:cstheme="minorHAnsi"/>
          <w:sz w:val="24"/>
          <w:szCs w:val="24"/>
          <w:lang w:eastAsia="en-GB"/>
        </w:rPr>
        <w:br/>
      </w:r>
      <w:r w:rsidRPr="00FE74E7">
        <w:rPr>
          <w:rFonts w:eastAsia="Times New Roman" w:cstheme="minorHAnsi"/>
          <w:sz w:val="24"/>
          <w:szCs w:val="24"/>
          <w:lang w:eastAsia="en-GB"/>
        </w:rPr>
        <w:br/>
      </w:r>
      <w:r w:rsidRPr="00FE74E7">
        <w:rPr>
          <w:rFonts w:eastAsia="Times New Roman" w:cstheme="minorHAnsi"/>
          <w:sz w:val="24"/>
          <w:szCs w:val="24"/>
          <w:lang w:eastAsia="en-GB"/>
        </w:rPr>
        <w:lastRenderedPageBreak/>
        <w:t>Most travel vaccinations are outside of NHS services.</w:t>
      </w:r>
      <w:r w:rsidRPr="00FE74E7">
        <w:rPr>
          <w:rFonts w:eastAsia="Times New Roman" w:cstheme="minorHAnsi"/>
          <w:sz w:val="24"/>
          <w:szCs w:val="24"/>
          <w:lang w:eastAsia="en-GB"/>
        </w:rPr>
        <w:br/>
      </w:r>
      <w:r w:rsidRPr="00FE74E7">
        <w:rPr>
          <w:rFonts w:eastAsia="Times New Roman" w:cstheme="minorHAnsi"/>
          <w:sz w:val="24"/>
          <w:szCs w:val="24"/>
          <w:lang w:eastAsia="en-GB"/>
        </w:rPr>
        <w:br/>
        <w:t>Occupational Health services are not our responsibility and unfortunately we are not able to do these even privately.</w:t>
      </w:r>
      <w:r w:rsidRPr="00FE74E7">
        <w:rPr>
          <w:rFonts w:eastAsia="Times New Roman" w:cstheme="minorHAnsi"/>
          <w:sz w:val="24"/>
          <w:szCs w:val="24"/>
          <w:lang w:eastAsia="en-GB"/>
        </w:rPr>
        <w:br/>
      </w:r>
      <w:r w:rsidRPr="00FE74E7">
        <w:rPr>
          <w:rFonts w:eastAsia="Times New Roman" w:cstheme="minorHAnsi"/>
          <w:sz w:val="24"/>
          <w:szCs w:val="24"/>
          <w:lang w:eastAsia="en-GB"/>
        </w:rPr>
        <w:br/>
      </w:r>
      <w:r w:rsidRPr="00FE74E7">
        <w:rPr>
          <w:rFonts w:eastAsia="Times New Roman" w:cstheme="minorHAnsi"/>
          <w:b/>
          <w:bCs/>
          <w:sz w:val="24"/>
          <w:szCs w:val="24"/>
          <w:lang w:eastAsia="en-GB"/>
        </w:rPr>
        <w:t>Temporary residents</w:t>
      </w:r>
      <w:r w:rsidRPr="00FE74E7">
        <w:rPr>
          <w:rFonts w:eastAsia="Times New Roman" w:cstheme="minorHAnsi"/>
          <w:sz w:val="24"/>
          <w:szCs w:val="24"/>
          <w:lang w:eastAsia="en-GB"/>
        </w:rPr>
        <w:br/>
      </w:r>
      <w:proofErr w:type="gramStart"/>
      <w:r w:rsidRPr="00FE74E7">
        <w:rPr>
          <w:rFonts w:eastAsia="Times New Roman" w:cstheme="minorHAnsi"/>
          <w:sz w:val="24"/>
          <w:szCs w:val="24"/>
          <w:lang w:eastAsia="en-GB"/>
        </w:rPr>
        <w:t>Everybody</w:t>
      </w:r>
      <w:proofErr w:type="gramEnd"/>
      <w:r w:rsidRPr="00FE74E7">
        <w:rPr>
          <w:rFonts w:eastAsia="Times New Roman" w:cstheme="minorHAnsi"/>
          <w:sz w:val="24"/>
          <w:szCs w:val="24"/>
          <w:lang w:eastAsia="en-GB"/>
        </w:rPr>
        <w:t xml:space="preserve"> resident permanently in the UK is entitled to NHS treatment at a General Practice. A British National living abroad is now treated privately and can claim back on their insurance.</w:t>
      </w:r>
      <w:r w:rsidRPr="00FE74E7">
        <w:rPr>
          <w:rFonts w:eastAsia="Times New Roman" w:cstheme="minorHAnsi"/>
          <w:sz w:val="24"/>
          <w:szCs w:val="24"/>
          <w:lang w:eastAsia="en-GB"/>
        </w:rPr>
        <w:br/>
      </w:r>
      <w:r w:rsidRPr="00FE74E7">
        <w:rPr>
          <w:rFonts w:eastAsia="Times New Roman" w:cstheme="minorHAnsi"/>
          <w:sz w:val="24"/>
          <w:szCs w:val="24"/>
          <w:lang w:eastAsia="en-GB"/>
        </w:rPr>
        <w:br/>
      </w:r>
      <w:r w:rsidRPr="00FE74E7">
        <w:rPr>
          <w:rFonts w:eastAsia="Times New Roman" w:cstheme="minorHAnsi"/>
          <w:b/>
          <w:bCs/>
          <w:sz w:val="24"/>
          <w:szCs w:val="24"/>
          <w:lang w:eastAsia="en-GB"/>
        </w:rPr>
        <w:t>Consultations</w:t>
      </w:r>
      <w:r w:rsidRPr="00FE74E7">
        <w:rPr>
          <w:rFonts w:eastAsia="Times New Roman" w:cstheme="minorHAnsi"/>
          <w:sz w:val="24"/>
          <w:szCs w:val="24"/>
          <w:lang w:eastAsia="en-GB"/>
        </w:rPr>
        <w:br/>
      </w:r>
      <w:proofErr w:type="spellStart"/>
      <w:r w:rsidRPr="00FE74E7">
        <w:rPr>
          <w:rFonts w:eastAsia="Times New Roman" w:cstheme="minorHAnsi"/>
          <w:sz w:val="24"/>
          <w:szCs w:val="24"/>
          <w:lang w:eastAsia="en-GB"/>
        </w:rPr>
        <w:t>Consultations</w:t>
      </w:r>
      <w:proofErr w:type="spellEnd"/>
      <w:r w:rsidRPr="00FE74E7">
        <w:rPr>
          <w:rFonts w:eastAsia="Times New Roman" w:cstheme="minorHAnsi"/>
          <w:sz w:val="24"/>
          <w:szCs w:val="24"/>
          <w:lang w:eastAsia="en-GB"/>
        </w:rPr>
        <w:t xml:space="preserve"> are by appointment by either telephoning, calling at the surgery or booking online. The appointment diary is usually available up to four weeks ahead. An appointment is for one person only.</w:t>
      </w:r>
      <w:r w:rsidRPr="00FE74E7">
        <w:rPr>
          <w:rFonts w:eastAsia="Times New Roman" w:cstheme="minorHAnsi"/>
          <w:sz w:val="24"/>
          <w:szCs w:val="24"/>
          <w:lang w:eastAsia="en-GB"/>
        </w:rPr>
        <w:br/>
      </w:r>
      <w:r w:rsidRPr="00FE74E7">
        <w:rPr>
          <w:rFonts w:eastAsia="Times New Roman" w:cstheme="minorHAnsi"/>
          <w:sz w:val="24"/>
          <w:szCs w:val="24"/>
          <w:lang w:eastAsia="en-GB"/>
        </w:rPr>
        <w:br/>
      </w:r>
      <w:r w:rsidRPr="00FE74E7">
        <w:rPr>
          <w:rFonts w:eastAsia="Times New Roman" w:cstheme="minorHAnsi"/>
          <w:b/>
          <w:bCs/>
          <w:sz w:val="24"/>
          <w:szCs w:val="24"/>
          <w:lang w:eastAsia="en-GB"/>
        </w:rPr>
        <w:t>Dispensing Services</w:t>
      </w:r>
      <w:r w:rsidRPr="00FE74E7">
        <w:rPr>
          <w:rFonts w:eastAsia="Times New Roman" w:cstheme="minorHAnsi"/>
          <w:sz w:val="24"/>
          <w:szCs w:val="24"/>
          <w:lang w:eastAsia="en-GB"/>
        </w:rPr>
        <w:br/>
      </w:r>
      <w:proofErr w:type="gramStart"/>
      <w:r w:rsidRPr="00FE74E7">
        <w:rPr>
          <w:rFonts w:eastAsia="Times New Roman" w:cstheme="minorHAnsi"/>
          <w:sz w:val="24"/>
          <w:szCs w:val="24"/>
          <w:lang w:eastAsia="en-GB"/>
        </w:rPr>
        <w:t>We</w:t>
      </w:r>
      <w:proofErr w:type="gramEnd"/>
      <w:r w:rsidRPr="00FE74E7">
        <w:rPr>
          <w:rFonts w:eastAsia="Times New Roman" w:cstheme="minorHAnsi"/>
          <w:sz w:val="24"/>
          <w:szCs w:val="24"/>
          <w:lang w:eastAsia="en-GB"/>
        </w:rPr>
        <w:t xml:space="preserve"> are a dispensing practice which is available for rural patients only. You have to register with us to be able to get your medication direct from us. Ask at reception if in doubt.</w:t>
      </w:r>
    </w:p>
    <w:p w:rsidR="001B0710" w:rsidRDefault="001B0710"/>
    <w:sectPr w:rsidR="001B0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2D31"/>
    <w:multiLevelType w:val="hybridMultilevel"/>
    <w:tmpl w:val="D538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86928"/>
    <w:multiLevelType w:val="multilevel"/>
    <w:tmpl w:val="CE7A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23087"/>
    <w:multiLevelType w:val="multilevel"/>
    <w:tmpl w:val="C19A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B7D6E"/>
    <w:multiLevelType w:val="hybridMultilevel"/>
    <w:tmpl w:val="8810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F723F"/>
    <w:multiLevelType w:val="multilevel"/>
    <w:tmpl w:val="3D24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E7"/>
    <w:rsid w:val="001B0710"/>
    <w:rsid w:val="00FE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47824-2D24-4370-9013-2219BE0C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74E7"/>
    <w:rPr>
      <w:b/>
      <w:bCs/>
    </w:rPr>
  </w:style>
  <w:style w:type="paragraph" w:styleId="NoSpacing">
    <w:name w:val="No Spacing"/>
    <w:uiPriority w:val="1"/>
    <w:qFormat/>
    <w:rsid w:val="00FE74E7"/>
    <w:pPr>
      <w:spacing w:after="0" w:line="240" w:lineRule="auto"/>
    </w:pPr>
  </w:style>
  <w:style w:type="paragraph" w:styleId="ListParagraph">
    <w:name w:val="List Paragraph"/>
    <w:basedOn w:val="Normal"/>
    <w:uiPriority w:val="34"/>
    <w:qFormat/>
    <w:rsid w:val="00FE74E7"/>
    <w:pPr>
      <w:ind w:left="720"/>
      <w:contextualSpacing/>
    </w:pPr>
  </w:style>
  <w:style w:type="character" w:customStyle="1" w:styleId="w8qarf">
    <w:name w:val="w8qarf"/>
    <w:basedOn w:val="DefaultParagraphFont"/>
    <w:rsid w:val="00FE74E7"/>
  </w:style>
  <w:style w:type="character" w:styleId="Hyperlink">
    <w:name w:val="Hyperlink"/>
    <w:basedOn w:val="DefaultParagraphFont"/>
    <w:uiPriority w:val="99"/>
    <w:semiHidden/>
    <w:unhideWhenUsed/>
    <w:rsid w:val="00FE74E7"/>
    <w:rPr>
      <w:color w:val="0000FF"/>
      <w:u w:val="single"/>
    </w:rPr>
  </w:style>
  <w:style w:type="character" w:customStyle="1" w:styleId="lrzxr">
    <w:name w:val="lrzxr"/>
    <w:basedOn w:val="DefaultParagraphFont"/>
    <w:rsid w:val="00FE74E7"/>
  </w:style>
  <w:style w:type="character" w:customStyle="1" w:styleId="jjswrd">
    <w:name w:val="jjswrd"/>
    <w:basedOn w:val="DefaultParagraphFont"/>
    <w:rsid w:val="00FE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5619">
      <w:bodyDiv w:val="1"/>
      <w:marLeft w:val="0"/>
      <w:marRight w:val="0"/>
      <w:marTop w:val="0"/>
      <w:marBottom w:val="0"/>
      <w:divBdr>
        <w:top w:val="none" w:sz="0" w:space="0" w:color="auto"/>
        <w:left w:val="none" w:sz="0" w:space="0" w:color="auto"/>
        <w:bottom w:val="none" w:sz="0" w:space="0" w:color="auto"/>
        <w:right w:val="none" w:sz="0" w:space="0" w:color="auto"/>
      </w:divBdr>
    </w:div>
    <w:div w:id="2006472285">
      <w:bodyDiv w:val="1"/>
      <w:marLeft w:val="0"/>
      <w:marRight w:val="0"/>
      <w:marTop w:val="0"/>
      <w:marBottom w:val="0"/>
      <w:divBdr>
        <w:top w:val="none" w:sz="0" w:space="0" w:color="auto"/>
        <w:left w:val="none" w:sz="0" w:space="0" w:color="auto"/>
        <w:bottom w:val="none" w:sz="0" w:space="0" w:color="auto"/>
        <w:right w:val="none" w:sz="0" w:space="0" w:color="auto"/>
      </w:divBdr>
      <w:divsChild>
        <w:div w:id="272790678">
          <w:marLeft w:val="0"/>
          <w:marRight w:val="0"/>
          <w:marTop w:val="0"/>
          <w:marBottom w:val="0"/>
          <w:divBdr>
            <w:top w:val="none" w:sz="0" w:space="0" w:color="auto"/>
            <w:left w:val="none" w:sz="0" w:space="0" w:color="auto"/>
            <w:bottom w:val="none" w:sz="0" w:space="0" w:color="auto"/>
            <w:right w:val="none" w:sz="0" w:space="0" w:color="auto"/>
          </w:divBdr>
          <w:divsChild>
            <w:div w:id="296301475">
              <w:marLeft w:val="0"/>
              <w:marRight w:val="0"/>
              <w:marTop w:val="0"/>
              <w:marBottom w:val="0"/>
              <w:divBdr>
                <w:top w:val="none" w:sz="0" w:space="0" w:color="auto"/>
                <w:left w:val="none" w:sz="0" w:space="0" w:color="auto"/>
                <w:bottom w:val="none" w:sz="0" w:space="0" w:color="auto"/>
                <w:right w:val="none" w:sz="0" w:space="0" w:color="auto"/>
              </w:divBdr>
              <w:divsChild>
                <w:div w:id="8000299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99989516">
          <w:marLeft w:val="0"/>
          <w:marRight w:val="0"/>
          <w:marTop w:val="0"/>
          <w:marBottom w:val="0"/>
          <w:divBdr>
            <w:top w:val="none" w:sz="0" w:space="0" w:color="auto"/>
            <w:left w:val="none" w:sz="0" w:space="0" w:color="auto"/>
            <w:bottom w:val="none" w:sz="0" w:space="0" w:color="auto"/>
            <w:right w:val="none" w:sz="0" w:space="0" w:color="auto"/>
          </w:divBdr>
          <w:divsChild>
            <w:div w:id="2000109744">
              <w:marLeft w:val="0"/>
              <w:marRight w:val="0"/>
              <w:marTop w:val="105"/>
              <w:marBottom w:val="0"/>
              <w:divBdr>
                <w:top w:val="none" w:sz="0" w:space="0" w:color="auto"/>
                <w:left w:val="none" w:sz="0" w:space="0" w:color="auto"/>
                <w:bottom w:val="none" w:sz="0" w:space="0" w:color="auto"/>
                <w:right w:val="none" w:sz="0" w:space="0" w:color="auto"/>
              </w:divBdr>
              <w:divsChild>
                <w:div w:id="1185486489">
                  <w:marLeft w:val="0"/>
                  <w:marRight w:val="0"/>
                  <w:marTop w:val="0"/>
                  <w:marBottom w:val="0"/>
                  <w:divBdr>
                    <w:top w:val="none" w:sz="0" w:space="0" w:color="auto"/>
                    <w:left w:val="none" w:sz="0" w:space="0" w:color="auto"/>
                    <w:bottom w:val="none" w:sz="0" w:space="0" w:color="auto"/>
                    <w:right w:val="none" w:sz="0" w:space="0" w:color="auto"/>
                  </w:divBdr>
                  <w:divsChild>
                    <w:div w:id="13805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4232">
          <w:marLeft w:val="0"/>
          <w:marRight w:val="0"/>
          <w:marTop w:val="0"/>
          <w:marBottom w:val="0"/>
          <w:divBdr>
            <w:top w:val="none" w:sz="0" w:space="0" w:color="auto"/>
            <w:left w:val="none" w:sz="0" w:space="0" w:color="auto"/>
            <w:bottom w:val="none" w:sz="0" w:space="0" w:color="auto"/>
            <w:right w:val="none" w:sz="0" w:space="0" w:color="auto"/>
          </w:divBdr>
          <w:divsChild>
            <w:div w:id="2085495340">
              <w:marLeft w:val="0"/>
              <w:marRight w:val="0"/>
              <w:marTop w:val="0"/>
              <w:marBottom w:val="0"/>
              <w:divBdr>
                <w:top w:val="none" w:sz="0" w:space="0" w:color="auto"/>
                <w:left w:val="none" w:sz="0" w:space="0" w:color="auto"/>
                <w:bottom w:val="none" w:sz="0" w:space="0" w:color="auto"/>
                <w:right w:val="none" w:sz="0" w:space="0" w:color="auto"/>
              </w:divBdr>
              <w:divsChild>
                <w:div w:id="3392406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search?q=tudor+gate+surgery&amp;ei=IF7EYeuMFqSy8gLHuLPQBA&amp;gs_ssp=eJzj4tZP1zcsScvKzrHIM2C0UjGoMLEwN0wxSEw1NUsytLAwMrYyqEhMMzMwMrBIMTJLMk8yMPESKilNyS9SSE8sSVUoLi1KTy2qBADTbhVV&amp;oq=tudor+gate&amp;gs_lcp=Cgdnd3Mtd2l6EAMYADILCC4QgAQQxwEQrwEyBQgAEIAEMgUIABCABDIICAAQgAQQyQMyBQgAEIAEMgUIABCABDIFCAAQgAQyBQgAEIAEMgUIABCABDIFCAAQgAQ6BQgAEJECOgsILhDHARCvARCRAjoRCC4QgAQQsQMQgwEQxwEQowI6CwgAEIAEELEDEIMBOhEILhCABBCxAxCDARDHARDRAzoOCC4QgAQQsQMQxwEQowI6CAguELEDEIMBOg4ILhCABBCxAxDHARDRAzoKCC4QxwEQrwEQQzoKCC4QxwEQ0QMQQzoECAAQQzoICAAQgAQQsQM6CAguEIAEELEDOgUILhCABEoECEEYAEoECEYYAFAAWMIeYJEqaAFwAngAgAHtAYgB2wiSAQU4LjIuMZgBAKABAcABAQ&amp;sclient=gws-wiz" TargetMode="External"/><Relationship Id="rId5" Type="http://schemas.openxmlformats.org/officeDocument/2006/relationships/hyperlink" Target="https://www.google.co.uk/search?q=tudor+gate+surgery+phone&amp;ludocid=789821021563353860&amp;sa=X&amp;ved=2ahUKEwilg8Pn7Pn0AhWNasAKHas_Dj8Q6BN6BAhME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2021-12-23T11:44:00Z</dcterms:created>
  <dcterms:modified xsi:type="dcterms:W3CDTF">2021-12-23T11:48:00Z</dcterms:modified>
</cp:coreProperties>
</file>