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285" w:rsidRPr="00323285" w:rsidRDefault="00323285" w:rsidP="00323285">
      <w:pPr>
        <w:pStyle w:val="NoSpacing"/>
        <w:rPr>
          <w:rFonts w:cstheme="minorHAnsi"/>
          <w:sz w:val="24"/>
          <w:szCs w:val="24"/>
        </w:rPr>
      </w:pPr>
      <w:r w:rsidRPr="00323285">
        <w:rPr>
          <w:rFonts w:cstheme="minorHAnsi"/>
          <w:sz w:val="24"/>
          <w:szCs w:val="24"/>
        </w:rPr>
        <w:t>Address</w:t>
      </w:r>
      <w:proofErr w:type="gramStart"/>
      <w:r w:rsidRPr="00323285">
        <w:rPr>
          <w:rFonts w:cstheme="minorHAnsi"/>
          <w:sz w:val="24"/>
          <w:szCs w:val="24"/>
        </w:rPr>
        <w:t>:</w:t>
      </w:r>
      <w:proofErr w:type="gramEnd"/>
      <w:r w:rsidRPr="00323285">
        <w:rPr>
          <w:rFonts w:cstheme="minorHAnsi"/>
          <w:sz w:val="24"/>
          <w:szCs w:val="24"/>
        </w:rPr>
        <w:br/>
      </w:r>
      <w:bookmarkStart w:id="0" w:name="_GoBack"/>
      <w:r w:rsidRPr="00323285">
        <w:rPr>
          <w:rFonts w:cstheme="minorHAnsi"/>
          <w:sz w:val="24"/>
          <w:szCs w:val="24"/>
        </w:rPr>
        <w:t>Victoria Street</w:t>
      </w:r>
      <w:r w:rsidRPr="00323285">
        <w:rPr>
          <w:rFonts w:cstheme="minorHAnsi"/>
          <w:sz w:val="24"/>
          <w:szCs w:val="24"/>
        </w:rPr>
        <w:br/>
        <w:t>Old Cwmbran</w:t>
      </w:r>
      <w:r w:rsidRPr="00323285">
        <w:rPr>
          <w:rFonts w:cstheme="minorHAnsi"/>
          <w:sz w:val="24"/>
          <w:szCs w:val="24"/>
        </w:rPr>
        <w:br/>
        <w:t>Torfaen</w:t>
      </w:r>
      <w:r w:rsidRPr="00323285">
        <w:rPr>
          <w:rFonts w:cstheme="minorHAnsi"/>
          <w:sz w:val="24"/>
          <w:szCs w:val="24"/>
        </w:rPr>
        <w:br/>
        <w:t>NP44 3JS</w:t>
      </w:r>
      <w:bookmarkEnd w:id="0"/>
      <w:r w:rsidRPr="00323285">
        <w:rPr>
          <w:rFonts w:cstheme="minorHAnsi"/>
          <w:sz w:val="24"/>
          <w:szCs w:val="24"/>
        </w:rPr>
        <w:br/>
      </w:r>
      <w:r w:rsidRPr="00323285">
        <w:rPr>
          <w:rFonts w:cstheme="minorHAnsi"/>
          <w:sz w:val="24"/>
          <w:szCs w:val="24"/>
        </w:rPr>
        <w:br/>
        <w:t>Telephone 01633 872027</w:t>
      </w:r>
      <w:r w:rsidRPr="00323285">
        <w:rPr>
          <w:rFonts w:cstheme="minorHAnsi"/>
          <w:sz w:val="24"/>
          <w:szCs w:val="24"/>
        </w:rPr>
        <w:br/>
        <w:t>Fax 01633 860234</w:t>
      </w:r>
      <w:r w:rsidRPr="00323285">
        <w:rPr>
          <w:rFonts w:cstheme="minorHAnsi"/>
          <w:sz w:val="24"/>
          <w:szCs w:val="24"/>
        </w:rPr>
        <w:br/>
      </w:r>
      <w:r w:rsidRPr="00323285">
        <w:rPr>
          <w:rFonts w:cstheme="minorHAnsi"/>
          <w:sz w:val="24"/>
          <w:szCs w:val="24"/>
        </w:rPr>
        <w:br/>
        <w:t>Website www.cwmbranvillagesurgery.co.uk</w:t>
      </w:r>
      <w:r w:rsidRPr="00323285">
        <w:rPr>
          <w:rFonts w:cstheme="minorHAnsi"/>
          <w:sz w:val="24"/>
          <w:szCs w:val="24"/>
        </w:rPr>
        <w:br/>
      </w:r>
      <w:r w:rsidRPr="00323285">
        <w:rPr>
          <w:rFonts w:cstheme="minorHAnsi"/>
          <w:sz w:val="24"/>
          <w:szCs w:val="24"/>
        </w:rPr>
        <w:br/>
        <w:t>Trainers:</w:t>
      </w:r>
      <w:r w:rsidRPr="00323285">
        <w:rPr>
          <w:rFonts w:cstheme="minorHAnsi"/>
          <w:sz w:val="24"/>
          <w:szCs w:val="24"/>
        </w:rPr>
        <w:br/>
        <w:t>Dr Peter Rowlands</w:t>
      </w:r>
      <w:r w:rsidRPr="00323285">
        <w:rPr>
          <w:rFonts w:cstheme="minorHAnsi"/>
          <w:sz w:val="24"/>
          <w:szCs w:val="24"/>
        </w:rPr>
        <w:br/>
        <w:t>Dr Janet Badger</w:t>
      </w:r>
    </w:p>
    <w:p w:rsidR="00323285" w:rsidRPr="00323285" w:rsidRDefault="00323285" w:rsidP="00323285">
      <w:pPr>
        <w:pStyle w:val="NoSpacing"/>
        <w:rPr>
          <w:rFonts w:cstheme="minorHAnsi"/>
          <w:sz w:val="24"/>
          <w:szCs w:val="24"/>
        </w:rPr>
      </w:pPr>
      <w:r w:rsidRPr="00323285">
        <w:rPr>
          <w:rFonts w:cstheme="minorHAnsi"/>
          <w:sz w:val="24"/>
          <w:szCs w:val="24"/>
        </w:rPr>
        <w:t>Practice Profile</w:t>
      </w:r>
      <w:r w:rsidRPr="00323285">
        <w:rPr>
          <w:rFonts w:cstheme="minorHAnsi"/>
          <w:sz w:val="24"/>
          <w:szCs w:val="24"/>
        </w:rPr>
        <w:br/>
      </w:r>
      <w:r w:rsidRPr="00323285">
        <w:rPr>
          <w:rFonts w:cstheme="minorHAnsi"/>
          <w:sz w:val="24"/>
          <w:szCs w:val="24"/>
        </w:rPr>
        <w:br/>
        <w:t>Location and Practice Area</w:t>
      </w:r>
      <w:r w:rsidRPr="00323285">
        <w:rPr>
          <w:rFonts w:cstheme="minorHAnsi"/>
          <w:sz w:val="24"/>
          <w:szCs w:val="24"/>
        </w:rPr>
        <w:br/>
        <w:t xml:space="preserve">Cwmbran Village Surgery is situated in the centre of Cwmbran less than 20 </w:t>
      </w:r>
      <w:proofErr w:type="spellStart"/>
      <w:r w:rsidRPr="00323285">
        <w:rPr>
          <w:rFonts w:cstheme="minorHAnsi"/>
          <w:sz w:val="24"/>
          <w:szCs w:val="24"/>
        </w:rPr>
        <w:t>minutes drive</w:t>
      </w:r>
      <w:proofErr w:type="spellEnd"/>
      <w:r w:rsidRPr="00323285">
        <w:rPr>
          <w:rFonts w:cstheme="minorHAnsi"/>
          <w:sz w:val="24"/>
          <w:szCs w:val="24"/>
        </w:rPr>
        <w:t xml:space="preserve"> from Cardiff and 5 </w:t>
      </w:r>
      <w:proofErr w:type="spellStart"/>
      <w:r w:rsidRPr="00323285">
        <w:rPr>
          <w:rFonts w:cstheme="minorHAnsi"/>
          <w:sz w:val="24"/>
          <w:szCs w:val="24"/>
        </w:rPr>
        <w:t>minutes drive</w:t>
      </w:r>
      <w:proofErr w:type="spellEnd"/>
      <w:r w:rsidRPr="00323285">
        <w:rPr>
          <w:rFonts w:cstheme="minorHAnsi"/>
          <w:sz w:val="24"/>
          <w:szCs w:val="24"/>
        </w:rPr>
        <w:t xml:space="preserve"> from the M4. It is within easy reach of both Postgraduate Centres, based at Neville Hall Hospital, Abergavenny, and the Royal Gwent Hospital, Newport. Our practice area is largely confined to the town of Cwmbran and its surrounding villages. It enjoys the benefit of a large parking facility, and this combined with its compact geographical area, ensures easy access for our patients and a short journey time for any home visits.</w:t>
      </w:r>
      <w:r w:rsidRPr="00323285">
        <w:rPr>
          <w:rFonts w:cstheme="minorHAnsi"/>
          <w:sz w:val="24"/>
          <w:szCs w:val="24"/>
        </w:rPr>
        <w:br/>
      </w:r>
      <w:r w:rsidRPr="00323285">
        <w:rPr>
          <w:rFonts w:cstheme="minorHAnsi"/>
          <w:sz w:val="24"/>
          <w:szCs w:val="24"/>
        </w:rPr>
        <w:br/>
        <w:t>GP training at Cwmbran Village Surgery</w:t>
      </w:r>
      <w:r w:rsidRPr="00323285">
        <w:rPr>
          <w:rFonts w:cstheme="minorHAnsi"/>
          <w:sz w:val="24"/>
          <w:szCs w:val="24"/>
        </w:rPr>
        <w:br/>
        <w:t xml:space="preserve">Cwmbran Village Surgery has enjoyed the process of facilitating the training of ‘Tomorrows Doctors’ since 1995. In addition to our involvement in GP Registrar training we have provided a stimulating educational environment for ‘GP Specialist Registrars’ and Undergraduate Medical Students from years 3 and 5. Though there are three ‘designated trainers’, all partners are actively and keenly involved in the education process. It will be seen from the short CVs of the partners that all are actively involved in the education process from undergraduate level through to ‘continuing professional development’ and each has </w:t>
      </w:r>
      <w:proofErr w:type="spellStart"/>
      <w:r w:rsidRPr="00323285">
        <w:rPr>
          <w:rFonts w:cstheme="minorHAnsi"/>
          <w:sz w:val="24"/>
          <w:szCs w:val="24"/>
        </w:rPr>
        <w:t>there own</w:t>
      </w:r>
      <w:proofErr w:type="spellEnd"/>
      <w:r w:rsidRPr="00323285">
        <w:rPr>
          <w:rFonts w:cstheme="minorHAnsi"/>
          <w:sz w:val="24"/>
          <w:szCs w:val="24"/>
        </w:rPr>
        <w:t xml:space="preserve"> specialist area of strength thus providing the opportunity for a good ‘all round’ educational experience.</w:t>
      </w:r>
      <w:r w:rsidRPr="00323285">
        <w:rPr>
          <w:rFonts w:cstheme="minorHAnsi"/>
          <w:sz w:val="24"/>
          <w:szCs w:val="24"/>
        </w:rPr>
        <w:br/>
      </w:r>
      <w:r w:rsidRPr="00323285">
        <w:rPr>
          <w:rFonts w:cstheme="minorHAnsi"/>
          <w:sz w:val="24"/>
          <w:szCs w:val="24"/>
        </w:rPr>
        <w:br/>
        <w:t>It must be emphasized that the education process extends far beyond that provided by the partners alone and the ethos of continual learning pervades the whole of the primary health care team. Registrars joining this primary health care team will also notice the benefits of working with a stable and skilled workforce that maximizes the benefits of a multidisciplinary approach to patient care in an atmosphere that is relaxed and enjoyable. One of the underpinning philosophies of this practice is that ‘Education is Fun’ and it is a recurrent observation of many of those that have been involved in this practice. Consequently, many who have come to us for their first six months of training have requested to return for their second six months and some have even chosen to stay for good!</w:t>
      </w:r>
      <w:r w:rsidRPr="00323285">
        <w:rPr>
          <w:rFonts w:cstheme="minorHAnsi"/>
          <w:sz w:val="24"/>
          <w:szCs w:val="24"/>
        </w:rPr>
        <w:br/>
      </w:r>
      <w:r w:rsidRPr="00323285">
        <w:rPr>
          <w:rFonts w:cstheme="minorHAnsi"/>
          <w:sz w:val="24"/>
          <w:szCs w:val="24"/>
        </w:rPr>
        <w:br/>
      </w:r>
      <w:r w:rsidRPr="00323285">
        <w:rPr>
          <w:rFonts w:cstheme="minorHAnsi"/>
          <w:sz w:val="24"/>
          <w:szCs w:val="24"/>
        </w:rPr>
        <w:lastRenderedPageBreak/>
        <w:t xml:space="preserve">GP Registrars have on average 4 </w:t>
      </w:r>
      <w:proofErr w:type="spellStart"/>
      <w:r w:rsidRPr="00323285">
        <w:rPr>
          <w:rFonts w:cstheme="minorHAnsi"/>
          <w:sz w:val="24"/>
          <w:szCs w:val="24"/>
        </w:rPr>
        <w:t>hourse</w:t>
      </w:r>
      <w:proofErr w:type="spellEnd"/>
      <w:r w:rsidRPr="00323285">
        <w:rPr>
          <w:rFonts w:cstheme="minorHAnsi"/>
          <w:sz w:val="24"/>
          <w:szCs w:val="24"/>
        </w:rPr>
        <w:t xml:space="preserve"> protected teaching time per week. </w:t>
      </w:r>
      <w:proofErr w:type="gramStart"/>
      <w:r w:rsidRPr="00323285">
        <w:rPr>
          <w:rFonts w:cstheme="minorHAnsi"/>
          <w:sz w:val="24"/>
          <w:szCs w:val="24"/>
        </w:rPr>
        <w:t>particular</w:t>
      </w:r>
      <w:proofErr w:type="gramEnd"/>
      <w:r w:rsidRPr="00323285">
        <w:rPr>
          <w:rFonts w:cstheme="minorHAnsi"/>
          <w:sz w:val="24"/>
          <w:szCs w:val="24"/>
        </w:rPr>
        <w:t xml:space="preserve"> </w:t>
      </w:r>
      <w:proofErr w:type="spellStart"/>
      <w:r w:rsidRPr="00323285">
        <w:rPr>
          <w:rFonts w:cstheme="minorHAnsi"/>
          <w:sz w:val="24"/>
          <w:szCs w:val="24"/>
        </w:rPr>
        <w:t>strenghts</w:t>
      </w:r>
      <w:proofErr w:type="spellEnd"/>
      <w:r w:rsidRPr="00323285">
        <w:rPr>
          <w:rFonts w:cstheme="minorHAnsi"/>
          <w:sz w:val="24"/>
          <w:szCs w:val="24"/>
        </w:rPr>
        <w:t xml:space="preserve"> on offer within this practice include:</w:t>
      </w:r>
    </w:p>
    <w:p w:rsidR="00323285" w:rsidRPr="00323285" w:rsidRDefault="00323285" w:rsidP="00323285">
      <w:pPr>
        <w:pStyle w:val="NoSpacing"/>
        <w:rPr>
          <w:rFonts w:cstheme="minorHAnsi"/>
          <w:sz w:val="24"/>
          <w:szCs w:val="24"/>
        </w:rPr>
      </w:pPr>
      <w:r w:rsidRPr="00323285">
        <w:rPr>
          <w:rFonts w:cstheme="minorHAnsi"/>
          <w:sz w:val="24"/>
          <w:szCs w:val="24"/>
        </w:rPr>
        <w:t>Audit and Research</w:t>
      </w:r>
    </w:p>
    <w:p w:rsidR="00323285" w:rsidRPr="00323285" w:rsidRDefault="00323285" w:rsidP="00323285">
      <w:pPr>
        <w:pStyle w:val="NoSpacing"/>
        <w:rPr>
          <w:rFonts w:cstheme="minorHAnsi"/>
          <w:sz w:val="24"/>
          <w:szCs w:val="24"/>
        </w:rPr>
      </w:pPr>
      <w:r w:rsidRPr="00323285">
        <w:rPr>
          <w:rFonts w:cstheme="minorHAnsi"/>
          <w:sz w:val="24"/>
          <w:szCs w:val="24"/>
        </w:rPr>
        <w:t>Communication skills</w:t>
      </w:r>
    </w:p>
    <w:p w:rsidR="00323285" w:rsidRPr="00323285" w:rsidRDefault="00323285" w:rsidP="00323285">
      <w:pPr>
        <w:pStyle w:val="NoSpacing"/>
        <w:rPr>
          <w:rFonts w:cstheme="minorHAnsi"/>
          <w:sz w:val="24"/>
          <w:szCs w:val="24"/>
        </w:rPr>
      </w:pPr>
      <w:r w:rsidRPr="00323285">
        <w:rPr>
          <w:rFonts w:cstheme="minorHAnsi"/>
          <w:sz w:val="24"/>
          <w:szCs w:val="24"/>
        </w:rPr>
        <w:t>Video assessments</w:t>
      </w:r>
    </w:p>
    <w:p w:rsidR="00323285" w:rsidRPr="00323285" w:rsidRDefault="00323285" w:rsidP="00323285">
      <w:pPr>
        <w:pStyle w:val="NoSpacing"/>
        <w:rPr>
          <w:rFonts w:cstheme="minorHAnsi"/>
          <w:sz w:val="24"/>
          <w:szCs w:val="24"/>
        </w:rPr>
      </w:pPr>
      <w:r w:rsidRPr="00323285">
        <w:rPr>
          <w:rFonts w:cstheme="minorHAnsi"/>
          <w:sz w:val="24"/>
          <w:szCs w:val="24"/>
        </w:rPr>
        <w:t>How to pass the MRCGP Exam</w:t>
      </w:r>
    </w:p>
    <w:p w:rsidR="00323285" w:rsidRPr="00323285" w:rsidRDefault="00323285" w:rsidP="00323285">
      <w:pPr>
        <w:pStyle w:val="NoSpacing"/>
        <w:rPr>
          <w:rFonts w:cstheme="minorHAnsi"/>
          <w:sz w:val="24"/>
          <w:szCs w:val="24"/>
        </w:rPr>
      </w:pPr>
      <w:r w:rsidRPr="00323285">
        <w:rPr>
          <w:rFonts w:cstheme="minorHAnsi"/>
          <w:sz w:val="24"/>
          <w:szCs w:val="24"/>
        </w:rPr>
        <w:t>Contraceptive training (also coils/implants)</w:t>
      </w:r>
    </w:p>
    <w:p w:rsidR="00323285" w:rsidRPr="00323285" w:rsidRDefault="00323285" w:rsidP="00323285">
      <w:pPr>
        <w:pStyle w:val="NoSpacing"/>
        <w:rPr>
          <w:rFonts w:cstheme="minorHAnsi"/>
          <w:sz w:val="24"/>
          <w:szCs w:val="24"/>
        </w:rPr>
      </w:pPr>
      <w:r w:rsidRPr="00323285">
        <w:rPr>
          <w:rFonts w:cstheme="minorHAnsi"/>
          <w:sz w:val="24"/>
          <w:szCs w:val="24"/>
        </w:rPr>
        <w:t>Lunchtime educational meetings</w:t>
      </w:r>
    </w:p>
    <w:p w:rsidR="00323285" w:rsidRPr="00323285" w:rsidRDefault="00323285" w:rsidP="00323285">
      <w:pPr>
        <w:pStyle w:val="NoSpacing"/>
        <w:rPr>
          <w:rFonts w:cstheme="minorHAnsi"/>
          <w:sz w:val="24"/>
          <w:szCs w:val="24"/>
        </w:rPr>
      </w:pPr>
      <w:r w:rsidRPr="00323285">
        <w:rPr>
          <w:rFonts w:cstheme="minorHAnsi"/>
          <w:sz w:val="24"/>
          <w:szCs w:val="24"/>
        </w:rPr>
        <w:t>Portfolio education/reflective learning</w:t>
      </w:r>
    </w:p>
    <w:p w:rsidR="00323285" w:rsidRPr="00323285" w:rsidRDefault="00323285" w:rsidP="00323285">
      <w:pPr>
        <w:pStyle w:val="NoSpacing"/>
        <w:rPr>
          <w:rFonts w:cstheme="minorHAnsi"/>
          <w:sz w:val="24"/>
          <w:szCs w:val="24"/>
        </w:rPr>
      </w:pPr>
      <w:r w:rsidRPr="00323285">
        <w:rPr>
          <w:rFonts w:cstheme="minorHAnsi"/>
          <w:sz w:val="24"/>
          <w:szCs w:val="24"/>
        </w:rPr>
        <w:t>General practice surgical procedures</w:t>
      </w:r>
    </w:p>
    <w:p w:rsidR="00323285" w:rsidRPr="00323285" w:rsidRDefault="00323285" w:rsidP="00323285">
      <w:pPr>
        <w:pStyle w:val="NoSpacing"/>
        <w:rPr>
          <w:rFonts w:cstheme="minorHAnsi"/>
          <w:sz w:val="24"/>
          <w:szCs w:val="24"/>
        </w:rPr>
      </w:pPr>
      <w:r w:rsidRPr="00323285">
        <w:rPr>
          <w:rFonts w:cstheme="minorHAnsi"/>
          <w:sz w:val="24"/>
          <w:szCs w:val="24"/>
        </w:rPr>
        <w:t>Dermatology</w:t>
      </w:r>
    </w:p>
    <w:p w:rsidR="00323285" w:rsidRPr="00323285" w:rsidRDefault="00323285" w:rsidP="00323285">
      <w:pPr>
        <w:pStyle w:val="NoSpacing"/>
        <w:rPr>
          <w:rFonts w:cstheme="minorHAnsi"/>
          <w:sz w:val="24"/>
          <w:szCs w:val="24"/>
        </w:rPr>
      </w:pPr>
      <w:r w:rsidRPr="00323285">
        <w:rPr>
          <w:rFonts w:cstheme="minorHAnsi"/>
          <w:sz w:val="24"/>
          <w:szCs w:val="24"/>
        </w:rPr>
        <w:t>IT</w:t>
      </w:r>
    </w:p>
    <w:p w:rsidR="00323285" w:rsidRPr="00323285" w:rsidRDefault="00323285" w:rsidP="00323285">
      <w:pPr>
        <w:pStyle w:val="NoSpacing"/>
        <w:rPr>
          <w:rFonts w:cstheme="minorHAnsi"/>
          <w:sz w:val="24"/>
          <w:szCs w:val="24"/>
        </w:rPr>
      </w:pPr>
      <w:r w:rsidRPr="00323285">
        <w:rPr>
          <w:rFonts w:cstheme="minorHAnsi"/>
          <w:sz w:val="24"/>
          <w:szCs w:val="24"/>
        </w:rPr>
        <w:t xml:space="preserve">GP </w:t>
      </w:r>
      <w:proofErr w:type="spellStart"/>
      <w:r w:rsidRPr="00323285">
        <w:rPr>
          <w:rFonts w:cstheme="minorHAnsi"/>
          <w:sz w:val="24"/>
          <w:szCs w:val="24"/>
        </w:rPr>
        <w:t>politices</w:t>
      </w:r>
      <w:proofErr w:type="spellEnd"/>
    </w:p>
    <w:p w:rsidR="00323285" w:rsidRPr="00323285" w:rsidRDefault="00323285" w:rsidP="00323285">
      <w:pPr>
        <w:pStyle w:val="NoSpacing"/>
        <w:rPr>
          <w:rFonts w:cstheme="minorHAnsi"/>
          <w:sz w:val="24"/>
          <w:szCs w:val="24"/>
        </w:rPr>
      </w:pPr>
      <w:r w:rsidRPr="00323285">
        <w:rPr>
          <w:rFonts w:cstheme="minorHAnsi"/>
          <w:sz w:val="24"/>
          <w:szCs w:val="24"/>
        </w:rPr>
        <w:t>Partner Profiles</w:t>
      </w:r>
      <w:r w:rsidRPr="00323285">
        <w:rPr>
          <w:rFonts w:cstheme="minorHAnsi"/>
          <w:sz w:val="24"/>
          <w:szCs w:val="24"/>
        </w:rPr>
        <w:br/>
      </w:r>
      <w:r w:rsidRPr="00323285">
        <w:rPr>
          <w:rFonts w:cstheme="minorHAnsi"/>
          <w:sz w:val="24"/>
          <w:szCs w:val="24"/>
        </w:rPr>
        <w:br/>
        <w:t>Cwmbran Village Surgery has 7 partners. A short profile is presented below for each partner.</w:t>
      </w:r>
      <w:r w:rsidRPr="00323285">
        <w:rPr>
          <w:rFonts w:cstheme="minorHAnsi"/>
          <w:sz w:val="24"/>
          <w:szCs w:val="24"/>
        </w:rPr>
        <w:br/>
      </w:r>
      <w:r w:rsidRPr="00323285">
        <w:rPr>
          <w:rFonts w:cstheme="minorHAnsi"/>
          <w:sz w:val="24"/>
          <w:szCs w:val="24"/>
        </w:rPr>
        <w:br/>
        <w:t>Peter Rowlands</w:t>
      </w:r>
    </w:p>
    <w:p w:rsidR="00323285" w:rsidRPr="00323285" w:rsidRDefault="00323285" w:rsidP="00323285">
      <w:pPr>
        <w:pStyle w:val="NoSpacing"/>
        <w:rPr>
          <w:rFonts w:cstheme="minorHAnsi"/>
          <w:sz w:val="24"/>
          <w:szCs w:val="24"/>
        </w:rPr>
      </w:pPr>
      <w:r w:rsidRPr="00323285">
        <w:rPr>
          <w:rFonts w:cstheme="minorHAnsi"/>
          <w:sz w:val="24"/>
          <w:szCs w:val="24"/>
        </w:rPr>
        <w:t>Special interest in Medical Education, Geriatric Medicine and ENT</w:t>
      </w:r>
    </w:p>
    <w:p w:rsidR="00323285" w:rsidRPr="00323285" w:rsidRDefault="00323285" w:rsidP="00323285">
      <w:pPr>
        <w:pStyle w:val="NoSpacing"/>
        <w:rPr>
          <w:rFonts w:cstheme="minorHAnsi"/>
          <w:sz w:val="24"/>
          <w:szCs w:val="24"/>
        </w:rPr>
      </w:pPr>
      <w:r w:rsidRPr="00323285">
        <w:rPr>
          <w:rFonts w:cstheme="minorHAnsi"/>
          <w:sz w:val="24"/>
          <w:szCs w:val="24"/>
        </w:rPr>
        <w:t>GP Registrar trainer since 1995</w:t>
      </w:r>
    </w:p>
    <w:p w:rsidR="00323285" w:rsidRPr="00323285" w:rsidRDefault="00323285" w:rsidP="00323285">
      <w:pPr>
        <w:pStyle w:val="NoSpacing"/>
        <w:rPr>
          <w:rFonts w:cstheme="minorHAnsi"/>
          <w:sz w:val="24"/>
          <w:szCs w:val="24"/>
        </w:rPr>
      </w:pPr>
      <w:r w:rsidRPr="00323285">
        <w:rPr>
          <w:rFonts w:cstheme="minorHAnsi"/>
          <w:sz w:val="24"/>
          <w:szCs w:val="24"/>
        </w:rPr>
        <w:t>Honorary Lecturer in Undergraduate Medicine</w:t>
      </w:r>
    </w:p>
    <w:p w:rsidR="00323285" w:rsidRPr="00323285" w:rsidRDefault="00323285" w:rsidP="00323285">
      <w:pPr>
        <w:pStyle w:val="NoSpacing"/>
        <w:rPr>
          <w:rFonts w:cstheme="minorHAnsi"/>
          <w:sz w:val="24"/>
          <w:szCs w:val="24"/>
        </w:rPr>
      </w:pPr>
      <w:r w:rsidRPr="00323285">
        <w:rPr>
          <w:rFonts w:cstheme="minorHAnsi"/>
          <w:sz w:val="24"/>
          <w:szCs w:val="24"/>
        </w:rPr>
        <w:t>Development of the Masters Course in Primary Care</w:t>
      </w:r>
    </w:p>
    <w:p w:rsidR="00323285" w:rsidRPr="00323285" w:rsidRDefault="00323285" w:rsidP="00323285">
      <w:pPr>
        <w:pStyle w:val="NoSpacing"/>
        <w:rPr>
          <w:rFonts w:cstheme="minorHAnsi"/>
          <w:sz w:val="24"/>
          <w:szCs w:val="24"/>
        </w:rPr>
      </w:pPr>
      <w:r w:rsidRPr="00323285">
        <w:rPr>
          <w:rFonts w:cstheme="minorHAnsi"/>
          <w:sz w:val="24"/>
          <w:szCs w:val="24"/>
        </w:rPr>
        <w:t>Diploma in Medical Education</w:t>
      </w:r>
    </w:p>
    <w:p w:rsidR="00323285" w:rsidRPr="00323285" w:rsidRDefault="00323285" w:rsidP="00323285">
      <w:pPr>
        <w:pStyle w:val="NoSpacing"/>
        <w:rPr>
          <w:rFonts w:cstheme="minorHAnsi"/>
          <w:sz w:val="24"/>
          <w:szCs w:val="24"/>
        </w:rPr>
      </w:pPr>
      <w:r w:rsidRPr="00323285">
        <w:rPr>
          <w:rFonts w:cstheme="minorHAnsi"/>
          <w:sz w:val="24"/>
          <w:szCs w:val="24"/>
        </w:rPr>
        <w:t>MRCGP</w:t>
      </w:r>
    </w:p>
    <w:p w:rsidR="00323285" w:rsidRPr="00323285" w:rsidRDefault="00323285" w:rsidP="00323285">
      <w:pPr>
        <w:pStyle w:val="NoSpacing"/>
        <w:rPr>
          <w:rFonts w:cstheme="minorHAnsi"/>
          <w:sz w:val="24"/>
          <w:szCs w:val="24"/>
        </w:rPr>
      </w:pPr>
      <w:r w:rsidRPr="00323285">
        <w:rPr>
          <w:rFonts w:cstheme="minorHAnsi"/>
          <w:sz w:val="24"/>
          <w:szCs w:val="24"/>
        </w:rPr>
        <w:t>Member of Further Training Practices Network (FTPN)</w:t>
      </w:r>
    </w:p>
    <w:p w:rsidR="00323285" w:rsidRPr="00323285" w:rsidRDefault="00323285" w:rsidP="00323285">
      <w:pPr>
        <w:pStyle w:val="NoSpacing"/>
        <w:rPr>
          <w:rFonts w:cstheme="minorHAnsi"/>
          <w:sz w:val="24"/>
          <w:szCs w:val="24"/>
        </w:rPr>
      </w:pPr>
      <w:r w:rsidRPr="00323285">
        <w:rPr>
          <w:rFonts w:cstheme="minorHAnsi"/>
          <w:sz w:val="24"/>
          <w:szCs w:val="24"/>
        </w:rPr>
        <w:t xml:space="preserve">Several </w:t>
      </w:r>
      <w:proofErr w:type="spellStart"/>
      <w:r w:rsidRPr="00323285">
        <w:rPr>
          <w:rFonts w:cstheme="minorHAnsi"/>
          <w:sz w:val="24"/>
          <w:szCs w:val="24"/>
        </w:rPr>
        <w:t>years experience</w:t>
      </w:r>
      <w:proofErr w:type="spellEnd"/>
      <w:r w:rsidRPr="00323285">
        <w:rPr>
          <w:rFonts w:cstheme="minorHAnsi"/>
          <w:sz w:val="24"/>
          <w:szCs w:val="24"/>
        </w:rPr>
        <w:t xml:space="preserve"> as an Educational Supervisor</w:t>
      </w:r>
    </w:p>
    <w:p w:rsidR="00323285" w:rsidRDefault="00323285" w:rsidP="00323285">
      <w:pPr>
        <w:pStyle w:val="NoSpacing"/>
        <w:rPr>
          <w:rFonts w:cstheme="minorHAnsi"/>
          <w:sz w:val="24"/>
          <w:szCs w:val="24"/>
        </w:rPr>
      </w:pPr>
    </w:p>
    <w:p w:rsidR="00323285" w:rsidRPr="00323285" w:rsidRDefault="00323285" w:rsidP="00323285">
      <w:pPr>
        <w:pStyle w:val="NoSpacing"/>
        <w:rPr>
          <w:rFonts w:cstheme="minorHAnsi"/>
          <w:sz w:val="24"/>
          <w:szCs w:val="24"/>
        </w:rPr>
      </w:pPr>
      <w:r w:rsidRPr="00323285">
        <w:rPr>
          <w:rFonts w:cstheme="minorHAnsi"/>
          <w:sz w:val="24"/>
          <w:szCs w:val="24"/>
        </w:rPr>
        <w:t>Christopher Price</w:t>
      </w:r>
    </w:p>
    <w:p w:rsidR="00323285" w:rsidRPr="00323285" w:rsidRDefault="00323285" w:rsidP="00323285">
      <w:pPr>
        <w:pStyle w:val="NoSpacing"/>
        <w:rPr>
          <w:rFonts w:cstheme="minorHAnsi"/>
          <w:sz w:val="24"/>
          <w:szCs w:val="24"/>
        </w:rPr>
      </w:pPr>
      <w:r w:rsidRPr="00323285">
        <w:rPr>
          <w:rFonts w:cstheme="minorHAnsi"/>
          <w:sz w:val="24"/>
          <w:szCs w:val="24"/>
        </w:rPr>
        <w:t>Special interests in Surgery in Primary Care and Dermatology</w:t>
      </w:r>
    </w:p>
    <w:p w:rsidR="00323285" w:rsidRPr="00323285" w:rsidRDefault="00323285" w:rsidP="00323285">
      <w:pPr>
        <w:pStyle w:val="NoSpacing"/>
        <w:rPr>
          <w:rFonts w:cstheme="minorHAnsi"/>
          <w:sz w:val="24"/>
          <w:szCs w:val="24"/>
        </w:rPr>
      </w:pPr>
      <w:r w:rsidRPr="00323285">
        <w:rPr>
          <w:rFonts w:cstheme="minorHAnsi"/>
          <w:sz w:val="24"/>
          <w:szCs w:val="24"/>
        </w:rPr>
        <w:t>Deputy Director, Revalidation Support Unit, Wales Deanery</w:t>
      </w:r>
    </w:p>
    <w:p w:rsidR="00323285" w:rsidRPr="00323285" w:rsidRDefault="00323285" w:rsidP="00323285">
      <w:pPr>
        <w:pStyle w:val="NoSpacing"/>
        <w:rPr>
          <w:rFonts w:cstheme="minorHAnsi"/>
          <w:sz w:val="24"/>
          <w:szCs w:val="24"/>
        </w:rPr>
      </w:pPr>
      <w:r w:rsidRPr="00323285">
        <w:rPr>
          <w:rFonts w:cstheme="minorHAnsi"/>
          <w:sz w:val="24"/>
          <w:szCs w:val="24"/>
        </w:rPr>
        <w:t xml:space="preserve">Runs a course in GP Minor Surgery - Author of various on-line </w:t>
      </w:r>
      <w:proofErr w:type="spellStart"/>
      <w:r w:rsidRPr="00323285">
        <w:rPr>
          <w:rFonts w:cstheme="minorHAnsi"/>
          <w:sz w:val="24"/>
          <w:szCs w:val="24"/>
        </w:rPr>
        <w:t>rescourse</w:t>
      </w:r>
      <w:proofErr w:type="spellEnd"/>
      <w:r w:rsidRPr="00323285">
        <w:rPr>
          <w:rFonts w:cstheme="minorHAnsi"/>
          <w:sz w:val="24"/>
          <w:szCs w:val="24"/>
        </w:rPr>
        <w:t xml:space="preserve"> for GP Education - "Fast Facts Minor Surgery" - BMA Primary Care book of the year 2008</w:t>
      </w:r>
    </w:p>
    <w:p w:rsidR="00323285" w:rsidRPr="00323285" w:rsidRDefault="00323285" w:rsidP="00323285">
      <w:pPr>
        <w:pStyle w:val="NoSpacing"/>
        <w:rPr>
          <w:rFonts w:cstheme="minorHAnsi"/>
          <w:sz w:val="24"/>
          <w:szCs w:val="24"/>
        </w:rPr>
      </w:pPr>
      <w:r w:rsidRPr="00323285">
        <w:rPr>
          <w:rFonts w:cstheme="minorHAnsi"/>
          <w:sz w:val="24"/>
          <w:szCs w:val="24"/>
        </w:rPr>
        <w:t>Diploma in Medical Education</w:t>
      </w:r>
    </w:p>
    <w:p w:rsidR="00323285" w:rsidRPr="00323285" w:rsidRDefault="00323285" w:rsidP="00323285">
      <w:pPr>
        <w:pStyle w:val="NoSpacing"/>
        <w:rPr>
          <w:rFonts w:cstheme="minorHAnsi"/>
          <w:sz w:val="24"/>
          <w:szCs w:val="24"/>
        </w:rPr>
      </w:pPr>
      <w:r w:rsidRPr="00323285">
        <w:rPr>
          <w:rFonts w:cstheme="minorHAnsi"/>
          <w:sz w:val="24"/>
          <w:szCs w:val="24"/>
        </w:rPr>
        <w:t>MRCGP</w:t>
      </w:r>
    </w:p>
    <w:p w:rsidR="00323285" w:rsidRDefault="00323285" w:rsidP="00323285">
      <w:pPr>
        <w:pStyle w:val="NoSpacing"/>
        <w:rPr>
          <w:rFonts w:cstheme="minorHAnsi"/>
          <w:sz w:val="24"/>
          <w:szCs w:val="24"/>
        </w:rPr>
      </w:pPr>
    </w:p>
    <w:p w:rsidR="00323285" w:rsidRPr="00323285" w:rsidRDefault="00323285" w:rsidP="00323285">
      <w:pPr>
        <w:pStyle w:val="NoSpacing"/>
        <w:rPr>
          <w:rFonts w:cstheme="minorHAnsi"/>
          <w:sz w:val="24"/>
          <w:szCs w:val="24"/>
        </w:rPr>
      </w:pPr>
      <w:r w:rsidRPr="00323285">
        <w:rPr>
          <w:rFonts w:cstheme="minorHAnsi"/>
          <w:sz w:val="24"/>
          <w:szCs w:val="24"/>
        </w:rPr>
        <w:t>Dr S Morgan</w:t>
      </w:r>
    </w:p>
    <w:p w:rsidR="00323285" w:rsidRPr="00323285" w:rsidRDefault="00323285" w:rsidP="00323285">
      <w:pPr>
        <w:pStyle w:val="NoSpacing"/>
        <w:rPr>
          <w:rFonts w:cstheme="minorHAnsi"/>
          <w:sz w:val="24"/>
          <w:szCs w:val="24"/>
        </w:rPr>
      </w:pPr>
      <w:r w:rsidRPr="00323285">
        <w:rPr>
          <w:rFonts w:cstheme="minorHAnsi"/>
          <w:sz w:val="24"/>
          <w:szCs w:val="24"/>
        </w:rPr>
        <w:t>Special interest in sexual and reproductive health - runs coil and implant clinics</w:t>
      </w:r>
    </w:p>
    <w:p w:rsidR="00323285" w:rsidRPr="00323285" w:rsidRDefault="00323285" w:rsidP="00323285">
      <w:pPr>
        <w:pStyle w:val="NoSpacing"/>
        <w:rPr>
          <w:rFonts w:cstheme="minorHAnsi"/>
          <w:sz w:val="24"/>
          <w:szCs w:val="24"/>
        </w:rPr>
      </w:pPr>
      <w:proofErr w:type="gramStart"/>
      <w:r w:rsidRPr="00323285">
        <w:rPr>
          <w:rFonts w:cstheme="minorHAnsi"/>
          <w:sz w:val="24"/>
          <w:szCs w:val="24"/>
        </w:rPr>
        <w:t>special</w:t>
      </w:r>
      <w:proofErr w:type="gramEnd"/>
      <w:r w:rsidRPr="00323285">
        <w:rPr>
          <w:rFonts w:cstheme="minorHAnsi"/>
          <w:sz w:val="24"/>
          <w:szCs w:val="24"/>
        </w:rPr>
        <w:t xml:space="preserve"> interest in Child Health</w:t>
      </w:r>
    </w:p>
    <w:p w:rsidR="00323285" w:rsidRPr="00323285" w:rsidRDefault="00323285" w:rsidP="00323285">
      <w:pPr>
        <w:pStyle w:val="NoSpacing"/>
        <w:rPr>
          <w:rFonts w:cstheme="minorHAnsi"/>
          <w:sz w:val="24"/>
          <w:szCs w:val="24"/>
        </w:rPr>
      </w:pPr>
      <w:r w:rsidRPr="00323285">
        <w:rPr>
          <w:rFonts w:cstheme="minorHAnsi"/>
          <w:sz w:val="24"/>
          <w:szCs w:val="24"/>
        </w:rPr>
        <w:t>Staff - Liaison partner</w:t>
      </w:r>
    </w:p>
    <w:p w:rsidR="00323285" w:rsidRPr="00323285" w:rsidRDefault="00323285" w:rsidP="00323285">
      <w:pPr>
        <w:pStyle w:val="NoSpacing"/>
        <w:rPr>
          <w:rFonts w:cstheme="minorHAnsi"/>
          <w:sz w:val="24"/>
          <w:szCs w:val="24"/>
        </w:rPr>
      </w:pPr>
      <w:r w:rsidRPr="00323285">
        <w:rPr>
          <w:rFonts w:cstheme="minorHAnsi"/>
          <w:sz w:val="24"/>
          <w:szCs w:val="24"/>
        </w:rPr>
        <w:t>Nursing liaison partner</w:t>
      </w:r>
    </w:p>
    <w:p w:rsidR="00323285" w:rsidRPr="00323285" w:rsidRDefault="00323285" w:rsidP="00323285">
      <w:pPr>
        <w:pStyle w:val="NoSpacing"/>
        <w:rPr>
          <w:rFonts w:cstheme="minorHAnsi"/>
          <w:sz w:val="24"/>
          <w:szCs w:val="24"/>
        </w:rPr>
      </w:pPr>
      <w:r w:rsidRPr="00323285">
        <w:rPr>
          <w:rFonts w:cstheme="minorHAnsi"/>
          <w:sz w:val="24"/>
          <w:szCs w:val="24"/>
        </w:rPr>
        <w:t xml:space="preserve">F2 </w:t>
      </w:r>
      <w:proofErr w:type="spellStart"/>
      <w:r w:rsidRPr="00323285">
        <w:rPr>
          <w:rFonts w:cstheme="minorHAnsi"/>
          <w:sz w:val="24"/>
          <w:szCs w:val="24"/>
        </w:rPr>
        <w:t>Cclinical</w:t>
      </w:r>
      <w:proofErr w:type="spellEnd"/>
      <w:r w:rsidRPr="00323285">
        <w:rPr>
          <w:rFonts w:cstheme="minorHAnsi"/>
          <w:sz w:val="24"/>
          <w:szCs w:val="24"/>
        </w:rPr>
        <w:t xml:space="preserve"> and Educational Supervisor</w:t>
      </w:r>
    </w:p>
    <w:p w:rsidR="00323285" w:rsidRPr="00323285" w:rsidRDefault="00323285" w:rsidP="00323285">
      <w:pPr>
        <w:pStyle w:val="NoSpacing"/>
        <w:rPr>
          <w:rFonts w:cstheme="minorHAnsi"/>
          <w:sz w:val="24"/>
          <w:szCs w:val="24"/>
        </w:rPr>
      </w:pPr>
      <w:r w:rsidRPr="00323285">
        <w:rPr>
          <w:rFonts w:cstheme="minorHAnsi"/>
          <w:sz w:val="24"/>
          <w:szCs w:val="24"/>
        </w:rPr>
        <w:t>MBBCH, MRCGP, DRCOG, DFSRH</w:t>
      </w:r>
    </w:p>
    <w:p w:rsidR="00323285" w:rsidRPr="00323285" w:rsidRDefault="00323285" w:rsidP="00323285">
      <w:pPr>
        <w:pStyle w:val="NoSpacing"/>
        <w:rPr>
          <w:rFonts w:cstheme="minorHAnsi"/>
          <w:sz w:val="24"/>
          <w:szCs w:val="24"/>
        </w:rPr>
      </w:pPr>
      <w:r w:rsidRPr="00323285">
        <w:rPr>
          <w:rFonts w:cstheme="minorHAnsi"/>
          <w:sz w:val="24"/>
          <w:szCs w:val="24"/>
        </w:rPr>
        <w:t>Former GP Registrar at Practice</w:t>
      </w:r>
    </w:p>
    <w:p w:rsidR="00323285" w:rsidRDefault="00323285" w:rsidP="00323285">
      <w:pPr>
        <w:pStyle w:val="NoSpacing"/>
        <w:rPr>
          <w:rFonts w:cstheme="minorHAnsi"/>
          <w:sz w:val="24"/>
          <w:szCs w:val="24"/>
        </w:rPr>
      </w:pPr>
    </w:p>
    <w:p w:rsidR="00323285" w:rsidRPr="00323285" w:rsidRDefault="00323285" w:rsidP="00323285">
      <w:pPr>
        <w:pStyle w:val="NoSpacing"/>
        <w:rPr>
          <w:rFonts w:cstheme="minorHAnsi"/>
          <w:sz w:val="24"/>
          <w:szCs w:val="24"/>
        </w:rPr>
      </w:pPr>
      <w:r w:rsidRPr="00323285">
        <w:rPr>
          <w:rFonts w:cstheme="minorHAnsi"/>
          <w:sz w:val="24"/>
          <w:szCs w:val="24"/>
        </w:rPr>
        <w:t>Dr Dee Leopold</w:t>
      </w:r>
    </w:p>
    <w:p w:rsidR="00323285" w:rsidRPr="00323285" w:rsidRDefault="00323285" w:rsidP="00323285">
      <w:pPr>
        <w:pStyle w:val="NoSpacing"/>
        <w:rPr>
          <w:rFonts w:cstheme="minorHAnsi"/>
          <w:sz w:val="24"/>
          <w:szCs w:val="24"/>
        </w:rPr>
      </w:pPr>
      <w:r w:rsidRPr="00323285">
        <w:rPr>
          <w:rFonts w:cstheme="minorHAnsi"/>
          <w:sz w:val="24"/>
          <w:szCs w:val="24"/>
        </w:rPr>
        <w:t>Special Interest in Care of the Elderly and alcohol misuse</w:t>
      </w:r>
    </w:p>
    <w:p w:rsidR="00323285" w:rsidRPr="00323285" w:rsidRDefault="00323285" w:rsidP="00323285">
      <w:pPr>
        <w:pStyle w:val="NoSpacing"/>
        <w:rPr>
          <w:rFonts w:cstheme="minorHAnsi"/>
          <w:sz w:val="24"/>
          <w:szCs w:val="24"/>
        </w:rPr>
      </w:pPr>
      <w:r w:rsidRPr="00323285">
        <w:rPr>
          <w:rFonts w:cstheme="minorHAnsi"/>
          <w:sz w:val="24"/>
          <w:szCs w:val="24"/>
        </w:rPr>
        <w:t>MBBCH, MRCGP, DRCOG, DGM</w:t>
      </w:r>
    </w:p>
    <w:p w:rsidR="00323285" w:rsidRPr="00323285" w:rsidRDefault="00323285" w:rsidP="00323285">
      <w:pPr>
        <w:pStyle w:val="NoSpacing"/>
        <w:rPr>
          <w:rFonts w:cstheme="minorHAnsi"/>
          <w:sz w:val="24"/>
          <w:szCs w:val="24"/>
        </w:rPr>
      </w:pPr>
      <w:r w:rsidRPr="00323285">
        <w:rPr>
          <w:rFonts w:cstheme="minorHAnsi"/>
          <w:sz w:val="24"/>
          <w:szCs w:val="24"/>
        </w:rPr>
        <w:lastRenderedPageBreak/>
        <w:t>Former GP Registrar at the practice</w:t>
      </w:r>
    </w:p>
    <w:p w:rsidR="00323285" w:rsidRPr="00323285" w:rsidRDefault="00323285" w:rsidP="00323285">
      <w:pPr>
        <w:pStyle w:val="NoSpacing"/>
        <w:rPr>
          <w:rFonts w:cstheme="minorHAnsi"/>
          <w:sz w:val="24"/>
          <w:szCs w:val="24"/>
        </w:rPr>
      </w:pPr>
      <w:r w:rsidRPr="00323285">
        <w:rPr>
          <w:rFonts w:cstheme="minorHAnsi"/>
          <w:sz w:val="24"/>
          <w:szCs w:val="24"/>
        </w:rPr>
        <w:br/>
        <w:t>Other Members of Staff:</w:t>
      </w:r>
    </w:p>
    <w:p w:rsidR="00323285" w:rsidRPr="00323285" w:rsidRDefault="00323285" w:rsidP="00323285">
      <w:pPr>
        <w:pStyle w:val="NoSpacing"/>
        <w:rPr>
          <w:rFonts w:cstheme="minorHAnsi"/>
          <w:sz w:val="24"/>
          <w:szCs w:val="24"/>
        </w:rPr>
      </w:pPr>
      <w:r w:rsidRPr="00323285">
        <w:rPr>
          <w:rFonts w:cstheme="minorHAnsi"/>
          <w:sz w:val="24"/>
          <w:szCs w:val="24"/>
        </w:rPr>
        <w:t xml:space="preserve">Sian </w:t>
      </w:r>
      <w:proofErr w:type="spellStart"/>
      <w:r w:rsidRPr="00323285">
        <w:rPr>
          <w:rFonts w:cstheme="minorHAnsi"/>
          <w:sz w:val="24"/>
          <w:szCs w:val="24"/>
        </w:rPr>
        <w:t>Whitcombe</w:t>
      </w:r>
      <w:proofErr w:type="spellEnd"/>
      <w:r w:rsidRPr="00323285">
        <w:rPr>
          <w:rFonts w:cstheme="minorHAnsi"/>
          <w:sz w:val="24"/>
          <w:szCs w:val="24"/>
        </w:rPr>
        <w:t xml:space="preserve"> - Practice Manager</w:t>
      </w:r>
    </w:p>
    <w:p w:rsidR="00323285" w:rsidRPr="00323285" w:rsidRDefault="00323285" w:rsidP="00323285">
      <w:pPr>
        <w:pStyle w:val="NoSpacing"/>
        <w:rPr>
          <w:rFonts w:cstheme="minorHAnsi"/>
          <w:sz w:val="24"/>
          <w:szCs w:val="24"/>
        </w:rPr>
      </w:pPr>
      <w:r w:rsidRPr="00323285">
        <w:rPr>
          <w:rFonts w:cstheme="minorHAnsi"/>
          <w:sz w:val="24"/>
          <w:szCs w:val="24"/>
        </w:rPr>
        <w:t>Suzanne Griffiths - Assistant Practice Manager</w:t>
      </w:r>
    </w:p>
    <w:p w:rsidR="00323285" w:rsidRPr="00323285" w:rsidRDefault="00323285" w:rsidP="00323285">
      <w:pPr>
        <w:pStyle w:val="NoSpacing"/>
        <w:rPr>
          <w:rFonts w:cstheme="minorHAnsi"/>
          <w:sz w:val="24"/>
          <w:szCs w:val="24"/>
        </w:rPr>
      </w:pPr>
      <w:r w:rsidRPr="00323285">
        <w:rPr>
          <w:rFonts w:cstheme="minorHAnsi"/>
          <w:sz w:val="24"/>
          <w:szCs w:val="24"/>
        </w:rPr>
        <w:t>Sian Cryer - Practice Nurse</w:t>
      </w:r>
    </w:p>
    <w:p w:rsidR="00323285" w:rsidRPr="00323285" w:rsidRDefault="00323285" w:rsidP="00323285">
      <w:pPr>
        <w:pStyle w:val="NoSpacing"/>
        <w:rPr>
          <w:rFonts w:cstheme="minorHAnsi"/>
          <w:sz w:val="24"/>
          <w:szCs w:val="24"/>
        </w:rPr>
      </w:pPr>
      <w:r w:rsidRPr="00323285">
        <w:rPr>
          <w:rFonts w:cstheme="minorHAnsi"/>
          <w:sz w:val="24"/>
          <w:szCs w:val="24"/>
        </w:rPr>
        <w:t>Angela Bennett - Practice Nurse</w:t>
      </w:r>
    </w:p>
    <w:p w:rsidR="00323285" w:rsidRPr="00323285" w:rsidRDefault="00323285" w:rsidP="00323285">
      <w:pPr>
        <w:pStyle w:val="NoSpacing"/>
        <w:rPr>
          <w:rFonts w:cstheme="minorHAnsi"/>
          <w:sz w:val="24"/>
          <w:szCs w:val="24"/>
        </w:rPr>
      </w:pPr>
      <w:r w:rsidRPr="00323285">
        <w:rPr>
          <w:rFonts w:cstheme="minorHAnsi"/>
          <w:sz w:val="24"/>
          <w:szCs w:val="24"/>
        </w:rPr>
        <w:t>Lisa Jones - Practice Administrator</w:t>
      </w:r>
    </w:p>
    <w:p w:rsidR="00323285" w:rsidRPr="00323285" w:rsidRDefault="00323285" w:rsidP="00323285">
      <w:pPr>
        <w:pStyle w:val="NoSpacing"/>
        <w:rPr>
          <w:rFonts w:cstheme="minorHAnsi"/>
          <w:sz w:val="24"/>
          <w:szCs w:val="24"/>
        </w:rPr>
      </w:pPr>
      <w:r w:rsidRPr="00323285">
        <w:rPr>
          <w:rFonts w:cstheme="minorHAnsi"/>
          <w:sz w:val="24"/>
          <w:szCs w:val="24"/>
        </w:rPr>
        <w:t>Janet Williams - Practice Administrator</w:t>
      </w:r>
    </w:p>
    <w:p w:rsidR="00323285" w:rsidRPr="00323285" w:rsidRDefault="00323285" w:rsidP="00323285">
      <w:pPr>
        <w:pStyle w:val="NoSpacing"/>
        <w:rPr>
          <w:rFonts w:cstheme="minorHAnsi"/>
          <w:sz w:val="24"/>
          <w:szCs w:val="24"/>
        </w:rPr>
      </w:pPr>
      <w:r w:rsidRPr="00323285">
        <w:rPr>
          <w:rFonts w:cstheme="minorHAnsi"/>
          <w:sz w:val="24"/>
          <w:szCs w:val="24"/>
        </w:rPr>
        <w:t xml:space="preserve">Kay </w:t>
      </w:r>
      <w:proofErr w:type="spellStart"/>
      <w:r w:rsidRPr="00323285">
        <w:rPr>
          <w:rFonts w:cstheme="minorHAnsi"/>
          <w:sz w:val="24"/>
          <w:szCs w:val="24"/>
        </w:rPr>
        <w:t>Bielski</w:t>
      </w:r>
      <w:proofErr w:type="spellEnd"/>
      <w:r w:rsidRPr="00323285">
        <w:rPr>
          <w:rFonts w:cstheme="minorHAnsi"/>
          <w:sz w:val="24"/>
          <w:szCs w:val="24"/>
        </w:rPr>
        <w:t xml:space="preserve"> - Secretary</w:t>
      </w:r>
    </w:p>
    <w:p w:rsidR="00323285" w:rsidRPr="00323285" w:rsidRDefault="00323285" w:rsidP="00323285">
      <w:pPr>
        <w:pStyle w:val="NoSpacing"/>
        <w:rPr>
          <w:rFonts w:cstheme="minorHAnsi"/>
          <w:sz w:val="24"/>
          <w:szCs w:val="24"/>
        </w:rPr>
      </w:pPr>
      <w:proofErr w:type="spellStart"/>
      <w:proofErr w:type="gramStart"/>
      <w:r w:rsidRPr="00323285">
        <w:rPr>
          <w:rFonts w:cstheme="minorHAnsi"/>
          <w:sz w:val="24"/>
          <w:szCs w:val="24"/>
        </w:rPr>
        <w:t>rachel</w:t>
      </w:r>
      <w:proofErr w:type="spellEnd"/>
      <w:proofErr w:type="gramEnd"/>
      <w:r w:rsidRPr="00323285">
        <w:rPr>
          <w:rFonts w:cstheme="minorHAnsi"/>
          <w:sz w:val="24"/>
          <w:szCs w:val="24"/>
        </w:rPr>
        <w:t xml:space="preserve"> Larder - HCA</w:t>
      </w:r>
    </w:p>
    <w:p w:rsidR="00323285" w:rsidRPr="00323285" w:rsidRDefault="00323285" w:rsidP="00323285">
      <w:pPr>
        <w:pStyle w:val="NoSpacing"/>
        <w:rPr>
          <w:rFonts w:cstheme="minorHAnsi"/>
          <w:sz w:val="24"/>
          <w:szCs w:val="24"/>
        </w:rPr>
      </w:pPr>
      <w:r w:rsidRPr="00323285">
        <w:rPr>
          <w:rFonts w:cstheme="minorHAnsi"/>
          <w:sz w:val="24"/>
          <w:szCs w:val="24"/>
        </w:rPr>
        <w:t>Laura Bond - HCA</w:t>
      </w:r>
    </w:p>
    <w:p w:rsidR="00323285" w:rsidRPr="00323285" w:rsidRDefault="00323285" w:rsidP="00323285">
      <w:pPr>
        <w:pStyle w:val="NoSpacing"/>
        <w:rPr>
          <w:rFonts w:cstheme="minorHAnsi"/>
          <w:sz w:val="24"/>
          <w:szCs w:val="24"/>
        </w:rPr>
      </w:pPr>
      <w:r w:rsidRPr="00323285">
        <w:rPr>
          <w:rFonts w:cstheme="minorHAnsi"/>
          <w:sz w:val="24"/>
          <w:szCs w:val="24"/>
        </w:rPr>
        <w:t>Jennifer Edwards - Nurse Technician/Receptionist</w:t>
      </w:r>
    </w:p>
    <w:p w:rsidR="00323285" w:rsidRPr="00323285" w:rsidRDefault="00323285" w:rsidP="00323285">
      <w:pPr>
        <w:pStyle w:val="NoSpacing"/>
        <w:rPr>
          <w:rFonts w:cstheme="minorHAnsi"/>
          <w:sz w:val="24"/>
          <w:szCs w:val="24"/>
        </w:rPr>
      </w:pPr>
      <w:r w:rsidRPr="00323285">
        <w:rPr>
          <w:rFonts w:cstheme="minorHAnsi"/>
          <w:sz w:val="24"/>
          <w:szCs w:val="24"/>
        </w:rPr>
        <w:t>Emma Howes - Nurse Technician/Receptionist</w:t>
      </w:r>
    </w:p>
    <w:p w:rsidR="00323285" w:rsidRPr="00323285" w:rsidRDefault="00323285" w:rsidP="00323285">
      <w:pPr>
        <w:pStyle w:val="NoSpacing"/>
        <w:rPr>
          <w:rFonts w:cstheme="minorHAnsi"/>
          <w:sz w:val="24"/>
          <w:szCs w:val="24"/>
        </w:rPr>
      </w:pPr>
      <w:r w:rsidRPr="00323285">
        <w:rPr>
          <w:rFonts w:cstheme="minorHAnsi"/>
          <w:sz w:val="24"/>
          <w:szCs w:val="24"/>
        </w:rPr>
        <w:t xml:space="preserve">Jane Lyons - </w:t>
      </w:r>
      <w:proofErr w:type="spellStart"/>
      <w:r w:rsidRPr="00323285">
        <w:rPr>
          <w:rFonts w:cstheme="minorHAnsi"/>
          <w:sz w:val="24"/>
          <w:szCs w:val="24"/>
        </w:rPr>
        <w:t>Receptionish</w:t>
      </w:r>
      <w:proofErr w:type="spellEnd"/>
      <w:r w:rsidRPr="00323285">
        <w:rPr>
          <w:rFonts w:cstheme="minorHAnsi"/>
          <w:sz w:val="24"/>
          <w:szCs w:val="24"/>
        </w:rPr>
        <w:t>/Administrator</w:t>
      </w:r>
    </w:p>
    <w:p w:rsidR="00323285" w:rsidRPr="00323285" w:rsidRDefault="00323285" w:rsidP="00323285">
      <w:pPr>
        <w:pStyle w:val="NoSpacing"/>
        <w:rPr>
          <w:rFonts w:cstheme="minorHAnsi"/>
          <w:sz w:val="24"/>
          <w:szCs w:val="24"/>
        </w:rPr>
      </w:pPr>
      <w:r w:rsidRPr="00323285">
        <w:rPr>
          <w:rFonts w:cstheme="minorHAnsi"/>
          <w:sz w:val="24"/>
          <w:szCs w:val="24"/>
        </w:rPr>
        <w:t>Emma Webster - Receptionist</w:t>
      </w:r>
    </w:p>
    <w:p w:rsidR="00323285" w:rsidRPr="00323285" w:rsidRDefault="00323285" w:rsidP="00323285">
      <w:pPr>
        <w:pStyle w:val="NoSpacing"/>
        <w:rPr>
          <w:rFonts w:cstheme="minorHAnsi"/>
          <w:sz w:val="24"/>
          <w:szCs w:val="24"/>
        </w:rPr>
      </w:pPr>
      <w:r w:rsidRPr="00323285">
        <w:rPr>
          <w:rFonts w:cstheme="minorHAnsi"/>
          <w:sz w:val="24"/>
          <w:szCs w:val="24"/>
        </w:rPr>
        <w:t xml:space="preserve">Katrina </w:t>
      </w:r>
      <w:proofErr w:type="spellStart"/>
      <w:r w:rsidRPr="00323285">
        <w:rPr>
          <w:rFonts w:cstheme="minorHAnsi"/>
          <w:sz w:val="24"/>
          <w:szCs w:val="24"/>
        </w:rPr>
        <w:t>Holtom</w:t>
      </w:r>
      <w:proofErr w:type="spellEnd"/>
      <w:r w:rsidRPr="00323285">
        <w:rPr>
          <w:rFonts w:cstheme="minorHAnsi"/>
          <w:sz w:val="24"/>
          <w:szCs w:val="24"/>
        </w:rPr>
        <w:t xml:space="preserve"> - Receptionist</w:t>
      </w:r>
    </w:p>
    <w:p w:rsidR="00323285" w:rsidRPr="00323285" w:rsidRDefault="00323285" w:rsidP="00323285">
      <w:pPr>
        <w:pStyle w:val="NoSpacing"/>
        <w:rPr>
          <w:rFonts w:cstheme="minorHAnsi"/>
          <w:sz w:val="24"/>
          <w:szCs w:val="24"/>
        </w:rPr>
      </w:pPr>
      <w:r w:rsidRPr="00323285">
        <w:rPr>
          <w:rFonts w:cstheme="minorHAnsi"/>
          <w:sz w:val="24"/>
          <w:szCs w:val="24"/>
        </w:rPr>
        <w:t>Angela Jones - Receptionist</w:t>
      </w:r>
    </w:p>
    <w:p w:rsidR="00323285" w:rsidRPr="00323285" w:rsidRDefault="00323285" w:rsidP="00323285">
      <w:pPr>
        <w:pStyle w:val="NoSpacing"/>
        <w:rPr>
          <w:rFonts w:cstheme="minorHAnsi"/>
          <w:sz w:val="24"/>
          <w:szCs w:val="24"/>
        </w:rPr>
      </w:pPr>
      <w:r w:rsidRPr="00323285">
        <w:rPr>
          <w:rFonts w:cstheme="minorHAnsi"/>
          <w:sz w:val="24"/>
          <w:szCs w:val="24"/>
        </w:rPr>
        <w:t>Donna Timmins - Receptionist</w:t>
      </w:r>
    </w:p>
    <w:p w:rsidR="00323285" w:rsidRPr="00323285" w:rsidRDefault="00323285" w:rsidP="00323285">
      <w:pPr>
        <w:pStyle w:val="NoSpacing"/>
        <w:rPr>
          <w:rFonts w:cstheme="minorHAnsi"/>
          <w:sz w:val="24"/>
          <w:szCs w:val="24"/>
        </w:rPr>
      </w:pPr>
      <w:r w:rsidRPr="00323285">
        <w:rPr>
          <w:rFonts w:cstheme="minorHAnsi"/>
          <w:sz w:val="24"/>
          <w:szCs w:val="24"/>
        </w:rPr>
        <w:t>Rhiannon Baugh - receptionist</w:t>
      </w:r>
    </w:p>
    <w:p w:rsidR="00323285" w:rsidRPr="00323285" w:rsidRDefault="00323285" w:rsidP="00323285">
      <w:pPr>
        <w:pStyle w:val="NoSpacing"/>
        <w:rPr>
          <w:rFonts w:cstheme="minorHAnsi"/>
          <w:sz w:val="24"/>
          <w:szCs w:val="24"/>
        </w:rPr>
      </w:pPr>
      <w:r w:rsidRPr="00323285">
        <w:rPr>
          <w:rFonts w:cstheme="minorHAnsi"/>
          <w:sz w:val="24"/>
          <w:szCs w:val="24"/>
        </w:rPr>
        <w:t xml:space="preserve">Hannah Massey - </w:t>
      </w:r>
      <w:proofErr w:type="spellStart"/>
      <w:r w:rsidRPr="00323285">
        <w:rPr>
          <w:rFonts w:cstheme="minorHAnsi"/>
          <w:sz w:val="24"/>
          <w:szCs w:val="24"/>
        </w:rPr>
        <w:t>Receptionisht</w:t>
      </w:r>
      <w:proofErr w:type="spellEnd"/>
    </w:p>
    <w:p w:rsidR="00323285" w:rsidRPr="00323285" w:rsidRDefault="00323285" w:rsidP="00323285">
      <w:pPr>
        <w:pStyle w:val="NoSpacing"/>
        <w:rPr>
          <w:rFonts w:cstheme="minorHAnsi"/>
          <w:sz w:val="24"/>
          <w:szCs w:val="24"/>
        </w:rPr>
      </w:pPr>
      <w:r w:rsidRPr="00323285">
        <w:rPr>
          <w:rFonts w:cstheme="minorHAnsi"/>
          <w:sz w:val="24"/>
          <w:szCs w:val="24"/>
        </w:rPr>
        <w:t>Attached:</w:t>
      </w:r>
    </w:p>
    <w:p w:rsidR="00323285" w:rsidRPr="00323285" w:rsidRDefault="00323285" w:rsidP="00323285">
      <w:pPr>
        <w:pStyle w:val="NoSpacing"/>
        <w:rPr>
          <w:rFonts w:cstheme="minorHAnsi"/>
          <w:sz w:val="24"/>
          <w:szCs w:val="24"/>
        </w:rPr>
      </w:pPr>
      <w:r w:rsidRPr="00323285">
        <w:rPr>
          <w:rFonts w:cstheme="minorHAnsi"/>
          <w:sz w:val="24"/>
          <w:szCs w:val="24"/>
        </w:rPr>
        <w:t>Rachel Morgan - Health Visitor</w:t>
      </w:r>
    </w:p>
    <w:p w:rsidR="00323285" w:rsidRPr="00323285" w:rsidRDefault="00323285" w:rsidP="00323285">
      <w:pPr>
        <w:pStyle w:val="NoSpacing"/>
        <w:rPr>
          <w:rFonts w:cstheme="minorHAnsi"/>
          <w:sz w:val="24"/>
          <w:szCs w:val="24"/>
        </w:rPr>
      </w:pPr>
      <w:r w:rsidRPr="00323285">
        <w:rPr>
          <w:rFonts w:cstheme="minorHAnsi"/>
          <w:sz w:val="24"/>
          <w:szCs w:val="24"/>
        </w:rPr>
        <w:t xml:space="preserve">District </w:t>
      </w:r>
      <w:proofErr w:type="spellStart"/>
      <w:r w:rsidRPr="00323285">
        <w:rPr>
          <w:rFonts w:cstheme="minorHAnsi"/>
          <w:sz w:val="24"/>
          <w:szCs w:val="24"/>
        </w:rPr>
        <w:t>Nurseing</w:t>
      </w:r>
      <w:proofErr w:type="spellEnd"/>
      <w:r w:rsidRPr="00323285">
        <w:rPr>
          <w:rFonts w:cstheme="minorHAnsi"/>
          <w:sz w:val="24"/>
          <w:szCs w:val="24"/>
        </w:rPr>
        <w:t xml:space="preserve"> Team</w:t>
      </w:r>
    </w:p>
    <w:p w:rsidR="00323285" w:rsidRPr="00323285" w:rsidRDefault="00323285" w:rsidP="00323285">
      <w:pPr>
        <w:pStyle w:val="NoSpacing"/>
        <w:rPr>
          <w:rFonts w:cstheme="minorHAnsi"/>
          <w:sz w:val="24"/>
          <w:szCs w:val="24"/>
        </w:rPr>
      </w:pPr>
      <w:r w:rsidRPr="00323285">
        <w:rPr>
          <w:rFonts w:cstheme="minorHAnsi"/>
          <w:sz w:val="24"/>
          <w:szCs w:val="24"/>
        </w:rPr>
        <w:t>Midwifery Team</w:t>
      </w:r>
    </w:p>
    <w:p w:rsidR="00323285" w:rsidRPr="00323285" w:rsidRDefault="00323285" w:rsidP="00323285">
      <w:pPr>
        <w:pStyle w:val="NoSpacing"/>
        <w:rPr>
          <w:rFonts w:cstheme="minorHAnsi"/>
          <w:sz w:val="24"/>
          <w:szCs w:val="24"/>
        </w:rPr>
      </w:pPr>
      <w:r w:rsidRPr="00323285">
        <w:rPr>
          <w:rFonts w:cstheme="minorHAnsi"/>
          <w:sz w:val="24"/>
          <w:szCs w:val="24"/>
        </w:rPr>
        <w:t>Visiting our Practice</w:t>
      </w:r>
      <w:r w:rsidRPr="00323285">
        <w:rPr>
          <w:rFonts w:cstheme="minorHAnsi"/>
          <w:sz w:val="24"/>
          <w:szCs w:val="24"/>
        </w:rPr>
        <w:br/>
      </w:r>
      <w:r w:rsidRPr="00323285">
        <w:rPr>
          <w:rFonts w:cstheme="minorHAnsi"/>
          <w:sz w:val="24"/>
          <w:szCs w:val="24"/>
        </w:rPr>
        <w:br/>
      </w:r>
      <w:proofErr w:type="gramStart"/>
      <w:r w:rsidRPr="00323285">
        <w:rPr>
          <w:rFonts w:cstheme="minorHAnsi"/>
          <w:sz w:val="24"/>
          <w:szCs w:val="24"/>
        </w:rPr>
        <w:t>If</w:t>
      </w:r>
      <w:proofErr w:type="gramEnd"/>
      <w:r w:rsidRPr="00323285">
        <w:rPr>
          <w:rFonts w:cstheme="minorHAnsi"/>
          <w:sz w:val="24"/>
          <w:szCs w:val="24"/>
        </w:rPr>
        <w:t xml:space="preserve"> you are interested in finding out more about Cwmbran Village Surgery or would like to visit our practice please contact our practice manager, Sian </w:t>
      </w:r>
      <w:proofErr w:type="spellStart"/>
      <w:r w:rsidRPr="00323285">
        <w:rPr>
          <w:rFonts w:cstheme="minorHAnsi"/>
          <w:sz w:val="24"/>
          <w:szCs w:val="24"/>
        </w:rPr>
        <w:t>Whitcombe</w:t>
      </w:r>
      <w:proofErr w:type="spellEnd"/>
      <w:r w:rsidRPr="00323285">
        <w:rPr>
          <w:rFonts w:cstheme="minorHAnsi"/>
          <w:sz w:val="24"/>
          <w:szCs w:val="24"/>
        </w:rPr>
        <w:t xml:space="preserve"> or request to speak </w:t>
      </w:r>
      <w:proofErr w:type="spellStart"/>
      <w:r w:rsidRPr="00323285">
        <w:rPr>
          <w:rFonts w:cstheme="minorHAnsi"/>
          <w:sz w:val="24"/>
          <w:szCs w:val="24"/>
        </w:rPr>
        <w:t>Dr.</w:t>
      </w:r>
      <w:proofErr w:type="spellEnd"/>
      <w:r w:rsidRPr="00323285">
        <w:rPr>
          <w:rFonts w:cstheme="minorHAnsi"/>
          <w:sz w:val="24"/>
          <w:szCs w:val="24"/>
        </w:rPr>
        <w:t xml:space="preserve"> Peter Rowlands, </w:t>
      </w:r>
      <w:proofErr w:type="spellStart"/>
      <w:r w:rsidRPr="00323285">
        <w:rPr>
          <w:rFonts w:cstheme="minorHAnsi"/>
          <w:sz w:val="24"/>
          <w:szCs w:val="24"/>
        </w:rPr>
        <w:t>Dr.</w:t>
      </w:r>
      <w:proofErr w:type="spellEnd"/>
      <w:r w:rsidRPr="00323285">
        <w:rPr>
          <w:rFonts w:cstheme="minorHAnsi"/>
          <w:sz w:val="24"/>
          <w:szCs w:val="24"/>
        </w:rPr>
        <w:t xml:space="preserve"> Janet Badger (Tel. No. 01633 871177)</w:t>
      </w:r>
    </w:p>
    <w:sectPr w:rsidR="00323285" w:rsidRPr="003232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92149"/>
    <w:multiLevelType w:val="multilevel"/>
    <w:tmpl w:val="5F107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BA4DCB"/>
    <w:multiLevelType w:val="multilevel"/>
    <w:tmpl w:val="45C0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240657"/>
    <w:multiLevelType w:val="multilevel"/>
    <w:tmpl w:val="BAF8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111219"/>
    <w:multiLevelType w:val="multilevel"/>
    <w:tmpl w:val="E90C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F544D6"/>
    <w:multiLevelType w:val="multilevel"/>
    <w:tmpl w:val="353A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2E5748"/>
    <w:multiLevelType w:val="multilevel"/>
    <w:tmpl w:val="7CE4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78687C"/>
    <w:multiLevelType w:val="multilevel"/>
    <w:tmpl w:val="42C2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285"/>
    <w:rsid w:val="00323285"/>
    <w:rsid w:val="00544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0E13F-4EA8-4F53-B840-06AC87B5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3285"/>
    <w:rPr>
      <w:b/>
      <w:bCs/>
    </w:rPr>
  </w:style>
  <w:style w:type="paragraph" w:styleId="NoSpacing">
    <w:name w:val="No Spacing"/>
    <w:uiPriority w:val="1"/>
    <w:qFormat/>
    <w:rsid w:val="003232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20938">
      <w:bodyDiv w:val="1"/>
      <w:marLeft w:val="0"/>
      <w:marRight w:val="0"/>
      <w:marTop w:val="0"/>
      <w:marBottom w:val="0"/>
      <w:divBdr>
        <w:top w:val="none" w:sz="0" w:space="0" w:color="auto"/>
        <w:left w:val="none" w:sz="0" w:space="0" w:color="auto"/>
        <w:bottom w:val="none" w:sz="0" w:space="0" w:color="auto"/>
        <w:right w:val="none" w:sz="0" w:space="0" w:color="auto"/>
      </w:divBdr>
    </w:div>
    <w:div w:id="450174910">
      <w:bodyDiv w:val="1"/>
      <w:marLeft w:val="0"/>
      <w:marRight w:val="0"/>
      <w:marTop w:val="0"/>
      <w:marBottom w:val="0"/>
      <w:divBdr>
        <w:top w:val="none" w:sz="0" w:space="0" w:color="auto"/>
        <w:left w:val="none" w:sz="0" w:space="0" w:color="auto"/>
        <w:bottom w:val="none" w:sz="0" w:space="0" w:color="auto"/>
        <w:right w:val="none" w:sz="0" w:space="0" w:color="auto"/>
      </w:divBdr>
    </w:div>
    <w:div w:id="616957778">
      <w:bodyDiv w:val="1"/>
      <w:marLeft w:val="0"/>
      <w:marRight w:val="0"/>
      <w:marTop w:val="0"/>
      <w:marBottom w:val="0"/>
      <w:divBdr>
        <w:top w:val="none" w:sz="0" w:space="0" w:color="auto"/>
        <w:left w:val="none" w:sz="0" w:space="0" w:color="auto"/>
        <w:bottom w:val="none" w:sz="0" w:space="0" w:color="auto"/>
        <w:right w:val="none" w:sz="0" w:space="0" w:color="auto"/>
      </w:divBdr>
    </w:div>
    <w:div w:id="788548560">
      <w:bodyDiv w:val="1"/>
      <w:marLeft w:val="0"/>
      <w:marRight w:val="0"/>
      <w:marTop w:val="0"/>
      <w:marBottom w:val="0"/>
      <w:divBdr>
        <w:top w:val="none" w:sz="0" w:space="0" w:color="auto"/>
        <w:left w:val="none" w:sz="0" w:space="0" w:color="auto"/>
        <w:bottom w:val="none" w:sz="0" w:space="0" w:color="auto"/>
        <w:right w:val="none" w:sz="0" w:space="0" w:color="auto"/>
      </w:divBdr>
    </w:div>
    <w:div w:id="1383365509">
      <w:bodyDiv w:val="1"/>
      <w:marLeft w:val="0"/>
      <w:marRight w:val="0"/>
      <w:marTop w:val="0"/>
      <w:marBottom w:val="0"/>
      <w:divBdr>
        <w:top w:val="none" w:sz="0" w:space="0" w:color="auto"/>
        <w:left w:val="none" w:sz="0" w:space="0" w:color="auto"/>
        <w:bottom w:val="none" w:sz="0" w:space="0" w:color="auto"/>
        <w:right w:val="none" w:sz="0" w:space="0" w:color="auto"/>
      </w:divBdr>
    </w:div>
    <w:div w:id="1472094937">
      <w:bodyDiv w:val="1"/>
      <w:marLeft w:val="0"/>
      <w:marRight w:val="0"/>
      <w:marTop w:val="0"/>
      <w:marBottom w:val="0"/>
      <w:divBdr>
        <w:top w:val="none" w:sz="0" w:space="0" w:color="auto"/>
        <w:left w:val="none" w:sz="0" w:space="0" w:color="auto"/>
        <w:bottom w:val="none" w:sz="0" w:space="0" w:color="auto"/>
        <w:right w:val="none" w:sz="0" w:space="0" w:color="auto"/>
      </w:divBdr>
    </w:div>
    <w:div w:id="184281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Vimpany (Aneurin Bevan UHB - Postgraduate Centre)</dc:creator>
  <cp:keywords/>
  <dc:description/>
  <cp:lastModifiedBy>Hannah Vimpany (Aneurin Bevan UHB - Postgraduate Centre)</cp:lastModifiedBy>
  <cp:revision>1</cp:revision>
  <dcterms:created xsi:type="dcterms:W3CDTF">2021-12-22T15:42:00Z</dcterms:created>
  <dcterms:modified xsi:type="dcterms:W3CDTF">2021-12-22T15:47:00Z</dcterms:modified>
</cp:coreProperties>
</file>